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1C2F1E">
        <w:rPr>
          <w:rFonts w:ascii="Arial" w:hAnsi="Arial" w:cs="Arial"/>
          <w:b/>
          <w:bCs/>
          <w:sz w:val="18"/>
          <w:szCs w:val="18"/>
          <w:u w:val="single"/>
        </w:rPr>
        <w:t>600</w:t>
      </w:r>
      <w:r w:rsidR="00793879">
        <w:rPr>
          <w:rFonts w:ascii="Arial" w:hAnsi="Arial" w:cs="Arial"/>
          <w:b/>
          <w:bCs/>
          <w:sz w:val="18"/>
          <w:szCs w:val="18"/>
          <w:u w:val="single"/>
        </w:rPr>
        <w:t>0</w:t>
      </w:r>
      <w:r w:rsidR="00D22746">
        <w:rPr>
          <w:rFonts w:ascii="Arial" w:hAnsi="Arial" w:cs="Arial"/>
          <w:b/>
          <w:bCs/>
          <w:sz w:val="18"/>
          <w:szCs w:val="18"/>
          <w:u w:val="single"/>
        </w:rPr>
        <w:t>6</w:t>
      </w:r>
      <w:r w:rsidR="00D551F0">
        <w:rPr>
          <w:rFonts w:ascii="Arial" w:hAnsi="Arial" w:cs="Arial"/>
          <w:b/>
          <w:bCs/>
          <w:sz w:val="18"/>
          <w:szCs w:val="18"/>
          <w:u w:val="single"/>
        </w:rPr>
        <w:t>/8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4E5CA8">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D405B5">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scan copy of all the required</w:t>
      </w:r>
      <w:r w:rsidR="00D405B5">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w:t>
      </w:r>
      <w:r w:rsidR="00C474D1">
        <w:rPr>
          <w:rFonts w:ascii="Arial" w:hAnsi="Arial" w:cs="Arial"/>
          <w:sz w:val="18"/>
          <w:szCs w:val="18"/>
        </w:rPr>
        <w:t xml:space="preserve"> </w:t>
      </w:r>
      <w:r w:rsidRPr="004F1E54">
        <w:rPr>
          <w:rFonts w:ascii="Arial" w:hAnsi="Arial" w:cs="Arial"/>
          <w:sz w:val="18"/>
          <w:szCs w:val="18"/>
        </w:rPr>
        <w:t xml:space="preserve">has to upload scanned copy of </w:t>
      </w:r>
      <w:r w:rsidRPr="004F1E54">
        <w:rPr>
          <w:rFonts w:ascii="Arial" w:hAnsi="Arial" w:cs="Arial"/>
          <w:b/>
          <w:sz w:val="18"/>
          <w:szCs w:val="18"/>
        </w:rPr>
        <w:t xml:space="preserve">EMD </w:t>
      </w:r>
      <w:r w:rsidRPr="004F1E54">
        <w:rPr>
          <w:rFonts w:ascii="Arial" w:hAnsi="Arial" w:cs="Arial"/>
          <w:sz w:val="18"/>
          <w:szCs w:val="18"/>
        </w:rPr>
        <w:t xml:space="preserve">document along with offer and hard copy of the same in sealed envelope superscribing the Enquiry no., Date and Due date in the top of the envelope </w:t>
      </w:r>
      <w:r w:rsidR="00E654CC" w:rsidRPr="005C210E">
        <w:rPr>
          <w:rFonts w:ascii="Arial" w:hAnsi="Arial" w:cs="Arial"/>
          <w:color w:val="000000" w:themeColor="text1"/>
          <w:sz w:val="18"/>
          <w:szCs w:val="18"/>
        </w:rPr>
        <w:t>should be reached</w:t>
      </w:r>
      <w:r w:rsidR="005C210E" w:rsidRPr="005C210E">
        <w:rPr>
          <w:rFonts w:ascii="Arial" w:hAnsi="Arial" w:cs="Arial"/>
          <w:color w:val="000000" w:themeColor="text1"/>
          <w:sz w:val="18"/>
          <w:szCs w:val="18"/>
        </w:rPr>
        <w:t xml:space="preserve"> </w:t>
      </w:r>
      <w:r w:rsidR="00E654CC" w:rsidRPr="005C210E">
        <w:rPr>
          <w:rFonts w:ascii="Arial" w:hAnsi="Arial" w:cs="Arial"/>
          <w:color w:val="000000" w:themeColor="text1"/>
          <w:sz w:val="18"/>
          <w:szCs w:val="18"/>
        </w:rPr>
        <w:t>us</w:t>
      </w:r>
      <w:r w:rsidRPr="004F1E54">
        <w:rPr>
          <w:rFonts w:ascii="Arial" w:hAnsi="Arial" w:cs="Arial"/>
          <w:sz w:val="18"/>
          <w:szCs w:val="18"/>
        </w:rPr>
        <w:t xml:space="preserve"> on or before due date and time of tender to</w:t>
      </w:r>
      <w:r w:rsidR="00940868">
        <w:rPr>
          <w:rFonts w:ascii="Arial" w:hAnsi="Arial" w:cs="Arial"/>
          <w:sz w:val="18"/>
          <w:szCs w:val="18"/>
        </w:rPr>
        <w:t xml:space="preserve"> the following address failing which their offer shall be liable to be rejected.</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FA403D" w:rsidP="00C5366C">
      <w:pPr>
        <w:pStyle w:val="ListParagraph"/>
        <w:ind w:firstLine="180"/>
        <w:jc w:val="both"/>
        <w:rPr>
          <w:rFonts w:ascii="Arial" w:hAnsi="Arial" w:cs="Arial"/>
          <w:sz w:val="18"/>
          <w:szCs w:val="18"/>
        </w:rPr>
      </w:pPr>
      <w:r>
        <w:rPr>
          <w:rFonts w:ascii="Arial" w:hAnsi="Arial" w:cs="Arial"/>
          <w:sz w:val="18"/>
          <w:szCs w:val="18"/>
        </w:rPr>
        <w:t xml:space="preserve"> </w:t>
      </w:r>
      <w:r w:rsidR="00C5366C"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w:t>
      </w:r>
      <w:r w:rsidR="00512D2A">
        <w:rPr>
          <w:rFonts w:ascii="Arial" w:hAnsi="Arial" w:cs="Arial"/>
          <w:b/>
          <w:bCs/>
          <w:sz w:val="18"/>
          <w:szCs w:val="18"/>
          <w:u w:val="single"/>
        </w:rPr>
        <w:t>26000</w:t>
      </w:r>
      <w:r w:rsidR="00D22746">
        <w:rPr>
          <w:rFonts w:ascii="Arial" w:hAnsi="Arial" w:cs="Arial"/>
          <w:b/>
          <w:bCs/>
          <w:sz w:val="18"/>
          <w:szCs w:val="18"/>
          <w:u w:val="single"/>
        </w:rPr>
        <w:t>6</w:t>
      </w:r>
      <w:r w:rsidR="00512D2A">
        <w:rPr>
          <w:rFonts w:ascii="Arial" w:hAnsi="Arial" w:cs="Arial"/>
          <w:b/>
          <w:bCs/>
          <w:sz w:val="18"/>
          <w:szCs w:val="18"/>
          <w:u w:val="single"/>
        </w:rPr>
        <w:t>/8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FC318B">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812F29" w:rsidRPr="002C1BEC" w:rsidRDefault="00812F29" w:rsidP="00812F29">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902E41">
        <w:rPr>
          <w:rFonts w:ascii="Arial" w:hAnsi="Arial" w:cs="Arial"/>
          <w:sz w:val="18"/>
          <w:szCs w:val="18"/>
        </w:rPr>
        <w:t>8</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4F6982">
        <w:rPr>
          <w:sz w:val="18"/>
          <w:szCs w:val="18"/>
        </w:rPr>
        <w:t xml:space="preserve">:  Within  </w:t>
      </w:r>
      <w:r w:rsidR="00115EA5">
        <w:rPr>
          <w:sz w:val="18"/>
          <w:szCs w:val="18"/>
        </w:rPr>
        <w:t xml:space="preserve"> </w:t>
      </w:r>
      <w:r w:rsidR="00115EA5" w:rsidRPr="00115EA5">
        <w:rPr>
          <w:sz w:val="18"/>
          <w:szCs w:val="18"/>
        </w:rPr>
        <w:t>3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040E1B" w:rsidRPr="00696895" w:rsidRDefault="00040E1B" w:rsidP="00040E1B">
      <w:pPr>
        <w:pStyle w:val="PlainText"/>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w:t>
      </w:r>
      <w:r w:rsidR="00512D2A">
        <w:rPr>
          <w:rFonts w:ascii="Arial" w:hAnsi="Arial" w:cs="Arial"/>
          <w:b/>
          <w:bCs/>
          <w:sz w:val="18"/>
          <w:szCs w:val="18"/>
          <w:u w:val="single"/>
        </w:rPr>
        <w:t>26000</w:t>
      </w:r>
      <w:r w:rsidR="00D22746">
        <w:rPr>
          <w:rFonts w:ascii="Arial" w:hAnsi="Arial" w:cs="Arial"/>
          <w:b/>
          <w:bCs/>
          <w:sz w:val="18"/>
          <w:szCs w:val="18"/>
          <w:u w:val="single"/>
        </w:rPr>
        <w:t>6</w:t>
      </w:r>
      <w:r w:rsidR="00512D2A">
        <w:rPr>
          <w:rFonts w:ascii="Arial" w:hAnsi="Arial" w:cs="Arial"/>
          <w:b/>
          <w:bCs/>
          <w:sz w:val="18"/>
          <w:szCs w:val="18"/>
          <w:u w:val="single"/>
        </w:rPr>
        <w:t>/8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r w:rsidR="004072FB">
        <w:rPr>
          <w:rFonts w:ascii="Arial" w:hAnsi="Arial" w:cs="Arial"/>
          <w:color w:val="000000"/>
          <w:sz w:val="16"/>
          <w:szCs w:val="16"/>
        </w:rPr>
        <w:t xml:space="preserve">  ii) For EMD : Till award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4F6982" w:rsidRPr="004F6982" w:rsidRDefault="004F6982" w:rsidP="004F6982">
      <w:pPr>
        <w:pStyle w:val="ListParagraph"/>
        <w:numPr>
          <w:ilvl w:val="0"/>
          <w:numId w:val="43"/>
        </w:numPr>
        <w:jc w:val="both"/>
        <w:rPr>
          <w:rFonts w:ascii="Arial" w:hAnsi="Arial" w:cs="Arial"/>
          <w:b/>
          <w:bCs/>
          <w:sz w:val="18"/>
          <w:szCs w:val="18"/>
          <w:u w:val="single"/>
        </w:rPr>
      </w:pPr>
      <w:r w:rsidRPr="004F6982">
        <w:rPr>
          <w:rFonts w:ascii="Arial" w:hAnsi="Arial" w:cs="Arial"/>
          <w:b/>
          <w:bCs/>
          <w:sz w:val="18"/>
          <w:szCs w:val="18"/>
          <w:u w:val="single"/>
        </w:rPr>
        <w:t>DISPUTE RESOLUTION MECHANISM AND JURISDICTION:</w:t>
      </w:r>
    </w:p>
    <w:p w:rsidR="004F6982" w:rsidRPr="003A3BB9" w:rsidRDefault="004F6982" w:rsidP="004F6982">
      <w:pPr>
        <w:pStyle w:val="ListParagraph"/>
        <w:numPr>
          <w:ilvl w:val="0"/>
          <w:numId w:val="48"/>
        </w:numPr>
        <w:jc w:val="both"/>
        <w:rPr>
          <w:rFonts w:ascii="Arial" w:hAnsi="Arial" w:cs="Arial"/>
          <w:b/>
          <w:bCs/>
          <w:sz w:val="18"/>
          <w:szCs w:val="18"/>
        </w:rPr>
      </w:pPr>
      <w:r w:rsidRPr="003A3BB9">
        <w:rPr>
          <w:rFonts w:ascii="Arial" w:hAnsi="Arial" w:cs="Arial"/>
          <w:b/>
          <w:bCs/>
          <w:sz w:val="18"/>
          <w:szCs w:val="18"/>
        </w:rPr>
        <w:t>CONCILIATION :</w:t>
      </w:r>
    </w:p>
    <w:p w:rsidR="004F6982" w:rsidRPr="003A3BB9" w:rsidRDefault="004F6982" w:rsidP="004F6982">
      <w:pPr>
        <w:ind w:left="1080"/>
        <w:jc w:val="both"/>
        <w:rPr>
          <w:rFonts w:ascii="Arial" w:hAnsi="Arial" w:cs="Arial"/>
          <w:sz w:val="18"/>
          <w:szCs w:val="18"/>
        </w:rPr>
      </w:pPr>
      <w:r w:rsidRPr="003A3BB9">
        <w:rPr>
          <w:rFonts w:ascii="Arial" w:hAnsi="Arial" w:cs="Arial"/>
          <w:sz w:val="18"/>
          <w:szCs w:val="18"/>
        </w:rPr>
        <w:t>Notwithstanding anything contained i</w:t>
      </w:r>
      <w:r w:rsidR="00435739">
        <w:rPr>
          <w:rFonts w:ascii="Arial" w:hAnsi="Arial" w:cs="Arial"/>
          <w:sz w:val="18"/>
          <w:szCs w:val="18"/>
        </w:rPr>
        <w:t>n this contract, any disputes or</w:t>
      </w:r>
      <w:r w:rsidRPr="003A3BB9">
        <w:rPr>
          <w:rFonts w:ascii="Arial" w:hAnsi="Arial" w:cs="Arial"/>
          <w:sz w:val="18"/>
          <w:szCs w:val="18"/>
        </w:rPr>
        <w:t xml:space="preserve"> differences whatsoever, which are to be settled amicably between the parties with their authorized representatives, shall be resolved through conciliation.</w:t>
      </w:r>
    </w:p>
    <w:p w:rsidR="004F6982" w:rsidRPr="003A3BB9" w:rsidRDefault="004F6982" w:rsidP="004F6982">
      <w:pPr>
        <w:pStyle w:val="ListParagraph"/>
        <w:numPr>
          <w:ilvl w:val="0"/>
          <w:numId w:val="48"/>
        </w:numPr>
        <w:jc w:val="both"/>
        <w:rPr>
          <w:rFonts w:ascii="Arial" w:hAnsi="Arial" w:cs="Arial"/>
          <w:b/>
          <w:bCs/>
          <w:sz w:val="18"/>
          <w:szCs w:val="18"/>
        </w:rPr>
      </w:pPr>
      <w:r w:rsidRPr="003A3BB9">
        <w:rPr>
          <w:rFonts w:ascii="Arial" w:hAnsi="Arial" w:cs="Arial"/>
          <w:b/>
          <w:bCs/>
          <w:sz w:val="18"/>
          <w:szCs w:val="18"/>
        </w:rPr>
        <w:t>MEDIATION :</w:t>
      </w:r>
    </w:p>
    <w:p w:rsidR="004F6982" w:rsidRPr="003A3BB9" w:rsidRDefault="004F6982" w:rsidP="004F6982">
      <w:pPr>
        <w:ind w:left="1080"/>
        <w:jc w:val="both"/>
        <w:rPr>
          <w:rFonts w:ascii="Arial" w:hAnsi="Arial" w:cs="Arial"/>
          <w:sz w:val="18"/>
          <w:szCs w:val="18"/>
        </w:rPr>
      </w:pPr>
      <w:r w:rsidRPr="003A3BB9">
        <w:rPr>
          <w:rFonts w:ascii="Arial" w:hAnsi="Arial" w:cs="Arial"/>
          <w:sz w:val="18"/>
          <w:szCs w:val="18"/>
        </w:rPr>
        <w:t>Any disputes or differences, which are not settled amicably through conciliation, then either of the parties, may approach for Mediation to settle under Mediation Act, 2023. The procedure is to be followed as prescribed in the Mediation Act,2023 amended from time to time.</w:t>
      </w:r>
    </w:p>
    <w:p w:rsidR="004F6982" w:rsidRPr="003A3BB9" w:rsidRDefault="004F6982" w:rsidP="004F6982">
      <w:pPr>
        <w:pStyle w:val="ListParagraph"/>
        <w:numPr>
          <w:ilvl w:val="0"/>
          <w:numId w:val="48"/>
        </w:numPr>
        <w:jc w:val="both"/>
        <w:rPr>
          <w:rFonts w:ascii="Arial" w:hAnsi="Arial" w:cs="Arial"/>
          <w:b/>
          <w:bCs/>
          <w:sz w:val="18"/>
          <w:szCs w:val="18"/>
        </w:rPr>
      </w:pPr>
      <w:r w:rsidRPr="003A3BB9">
        <w:rPr>
          <w:rFonts w:ascii="Arial" w:hAnsi="Arial" w:cs="Arial"/>
          <w:b/>
          <w:bCs/>
          <w:sz w:val="18"/>
          <w:szCs w:val="18"/>
        </w:rPr>
        <w:t>AMRCD</w:t>
      </w:r>
    </w:p>
    <w:p w:rsidR="004F6982" w:rsidRPr="003A3BB9" w:rsidRDefault="004F6982" w:rsidP="004F6982">
      <w:pPr>
        <w:ind w:left="1080"/>
        <w:jc w:val="both"/>
        <w:rPr>
          <w:rFonts w:ascii="Arial" w:hAnsi="Arial" w:cs="Arial"/>
          <w:sz w:val="18"/>
          <w:szCs w:val="18"/>
        </w:rPr>
      </w:pPr>
      <w:r w:rsidRPr="003A3BB9">
        <w:rPr>
          <w:rFonts w:ascii="Arial" w:hAnsi="Arial" w:cs="Arial"/>
          <w:sz w:val="18"/>
          <w:szCs w:val="18"/>
        </w:rPr>
        <w:t>Any disputes or differences between the parties are not settled amicably with conciliation and/or Mediation, then such disputes or differences shall be resolved  through Administrative Mechanism for Resolution of CPSEs Disputes (AMRCD). Any disputes or differences relating to interpretation and application of the provisions of commercial contract(s) between Central Public Sector Enterprises (CPSEs)/Port Trusts, inter-se and also between CPSE(s</w:t>
      </w:r>
      <w:r w:rsidRPr="003A3BB9">
        <w:rPr>
          <w:rFonts w:ascii="Arial" w:hAnsi="Arial" w:cs="Arial"/>
          <w:sz w:val="18"/>
          <w:szCs w:val="18"/>
          <w:highlight w:val="yellow"/>
        </w:rPr>
        <w:t>)</w:t>
      </w:r>
      <w:r w:rsidRPr="003A3BB9">
        <w:rPr>
          <w:rFonts w:ascii="Arial" w:hAnsi="Arial" w:cs="Arial"/>
          <w:sz w:val="18"/>
          <w:szCs w:val="18"/>
        </w:rPr>
        <w:t xml:space="preserve"> and Government Department(s) / Organization(s) shall be taken by either party for its resolution through AMRCD.</w:t>
      </w:r>
    </w:p>
    <w:p w:rsidR="004F6982" w:rsidRPr="003A3BB9" w:rsidRDefault="004F6982" w:rsidP="004F6982">
      <w:pPr>
        <w:pStyle w:val="ListParagraph"/>
        <w:numPr>
          <w:ilvl w:val="0"/>
          <w:numId w:val="48"/>
        </w:numPr>
        <w:jc w:val="both"/>
        <w:rPr>
          <w:rFonts w:ascii="Arial" w:hAnsi="Arial" w:cs="Arial"/>
          <w:b/>
          <w:bCs/>
          <w:sz w:val="18"/>
          <w:szCs w:val="18"/>
        </w:rPr>
      </w:pPr>
      <w:r w:rsidRPr="003A3BB9">
        <w:rPr>
          <w:rFonts w:ascii="Arial" w:hAnsi="Arial" w:cs="Arial"/>
          <w:b/>
          <w:bCs/>
          <w:sz w:val="18"/>
          <w:szCs w:val="18"/>
        </w:rPr>
        <w:t>ARBITRATION :</w:t>
      </w:r>
    </w:p>
    <w:p w:rsidR="004F6982" w:rsidRDefault="004F6982" w:rsidP="004F6982">
      <w:pPr>
        <w:ind w:left="1080"/>
        <w:jc w:val="both"/>
        <w:rPr>
          <w:rFonts w:ascii="Arial" w:hAnsi="Arial" w:cs="Arial"/>
          <w:sz w:val="18"/>
          <w:szCs w:val="18"/>
        </w:rPr>
      </w:pPr>
      <w:r w:rsidRPr="003A3BB9">
        <w:rPr>
          <w:rFonts w:ascii="Arial" w:hAnsi="Arial" w:cs="Arial"/>
          <w:sz w:val="18"/>
          <w:szCs w:val="18"/>
        </w:rPr>
        <w:t xml:space="preserve">Any disputes or differences where clause no. iii is not applicable, the parties  may go for arbitration as per the provisions of Arbitration &amp; Conciliation Act, 1996 provided the disputes is restricted to less than Rs. 10 Cr. (Ten Crores). This amount is with reference to the </w:t>
      </w:r>
      <w:r w:rsidRPr="003A3BB9">
        <w:rPr>
          <w:rFonts w:ascii="Arial" w:hAnsi="Arial" w:cs="Arial"/>
          <w:b/>
          <w:sz w:val="18"/>
          <w:szCs w:val="18"/>
        </w:rPr>
        <w:t>value of the dispute</w:t>
      </w:r>
      <w:r w:rsidRPr="003A3BB9">
        <w:rPr>
          <w:rFonts w:ascii="Arial" w:hAnsi="Arial" w:cs="Arial"/>
          <w:sz w:val="18"/>
          <w:szCs w:val="18"/>
        </w:rPr>
        <w:t xml:space="preserve"> and not the </w:t>
      </w:r>
      <w:r w:rsidRPr="003A3BB9">
        <w:rPr>
          <w:rFonts w:ascii="Arial" w:hAnsi="Arial" w:cs="Arial"/>
          <w:b/>
          <w:sz w:val="18"/>
          <w:szCs w:val="18"/>
        </w:rPr>
        <w:t>value of the contract</w:t>
      </w:r>
      <w:r w:rsidRPr="003A3BB9">
        <w:rPr>
          <w:rFonts w:ascii="Arial" w:hAnsi="Arial" w:cs="Arial"/>
          <w:sz w:val="18"/>
          <w:szCs w:val="18"/>
        </w:rPr>
        <w:t xml:space="preserve"> which may be much higher. In all other cases, arbitration shall not be a method of dispute resolution arising out of this contract.</w:t>
      </w:r>
    </w:p>
    <w:p w:rsidR="00040E1B" w:rsidRDefault="00040E1B" w:rsidP="004F6982">
      <w:pPr>
        <w:ind w:left="1080"/>
        <w:jc w:val="both"/>
        <w:rPr>
          <w:rFonts w:ascii="Arial" w:hAnsi="Arial" w:cs="Arial"/>
          <w:sz w:val="18"/>
          <w:szCs w:val="18"/>
        </w:rPr>
      </w:pPr>
    </w:p>
    <w:p w:rsidR="00040E1B" w:rsidRDefault="00040E1B" w:rsidP="004F6982">
      <w:pPr>
        <w:ind w:left="1080"/>
        <w:jc w:val="both"/>
        <w:rPr>
          <w:rFonts w:ascii="Arial" w:hAnsi="Arial" w:cs="Arial"/>
          <w:sz w:val="18"/>
          <w:szCs w:val="18"/>
        </w:rPr>
      </w:pPr>
    </w:p>
    <w:p w:rsidR="00040E1B" w:rsidRDefault="00040E1B" w:rsidP="00040E1B">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1A389B">
        <w:rPr>
          <w:rFonts w:ascii="Arial" w:hAnsi="Arial" w:cs="Arial"/>
          <w:b/>
          <w:bCs/>
          <w:sz w:val="18"/>
          <w:szCs w:val="18"/>
          <w:u w:val="single"/>
        </w:rPr>
        <w:t>PE</w:t>
      </w:r>
      <w:r w:rsidR="00512D2A">
        <w:rPr>
          <w:rFonts w:ascii="Arial" w:hAnsi="Arial" w:cs="Arial"/>
          <w:b/>
          <w:bCs/>
          <w:sz w:val="18"/>
          <w:szCs w:val="18"/>
          <w:u w:val="single"/>
        </w:rPr>
        <w:t>26000</w:t>
      </w:r>
      <w:r w:rsidR="00D22746">
        <w:rPr>
          <w:rFonts w:ascii="Arial" w:hAnsi="Arial" w:cs="Arial"/>
          <w:b/>
          <w:bCs/>
          <w:sz w:val="18"/>
          <w:szCs w:val="18"/>
          <w:u w:val="single"/>
        </w:rPr>
        <w:t>6</w:t>
      </w:r>
      <w:r w:rsidR="00512D2A">
        <w:rPr>
          <w:rFonts w:ascii="Arial" w:hAnsi="Arial" w:cs="Arial"/>
          <w:b/>
          <w:bCs/>
          <w:sz w:val="18"/>
          <w:szCs w:val="18"/>
          <w:u w:val="single"/>
        </w:rPr>
        <w:t>/8</w:t>
      </w:r>
    </w:p>
    <w:p w:rsidR="00040E1B" w:rsidRPr="00696895" w:rsidRDefault="00040E1B" w:rsidP="00040E1B">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040E1B" w:rsidRPr="003A3BB9" w:rsidRDefault="00040E1B" w:rsidP="004F6982">
      <w:pPr>
        <w:ind w:left="1080"/>
        <w:jc w:val="both"/>
        <w:rPr>
          <w:rFonts w:ascii="Arial" w:hAnsi="Arial" w:cs="Arial"/>
          <w:sz w:val="18"/>
          <w:szCs w:val="18"/>
        </w:rPr>
      </w:pPr>
    </w:p>
    <w:p w:rsidR="004F6982" w:rsidRPr="003A3BB9" w:rsidRDefault="004F6982" w:rsidP="004F6982">
      <w:pPr>
        <w:pStyle w:val="ListParagraph"/>
        <w:numPr>
          <w:ilvl w:val="0"/>
          <w:numId w:val="48"/>
        </w:numPr>
        <w:jc w:val="both"/>
        <w:rPr>
          <w:rFonts w:ascii="Arial" w:hAnsi="Arial" w:cs="Arial"/>
          <w:b/>
          <w:bCs/>
          <w:sz w:val="18"/>
          <w:szCs w:val="18"/>
        </w:rPr>
      </w:pPr>
      <w:r w:rsidRPr="003A3BB9">
        <w:rPr>
          <w:rFonts w:ascii="Arial" w:hAnsi="Arial" w:cs="Arial"/>
          <w:b/>
          <w:bCs/>
          <w:sz w:val="18"/>
          <w:szCs w:val="18"/>
        </w:rPr>
        <w:t>JURISDICTION :</w:t>
      </w:r>
    </w:p>
    <w:p w:rsidR="004F6982" w:rsidRPr="003A3BB9" w:rsidRDefault="004F6982" w:rsidP="004F6982">
      <w:pPr>
        <w:ind w:left="1080"/>
        <w:jc w:val="both"/>
        <w:rPr>
          <w:rFonts w:ascii="Arial" w:hAnsi="Arial" w:cs="Arial"/>
          <w:sz w:val="18"/>
          <w:szCs w:val="18"/>
        </w:rPr>
      </w:pPr>
      <w:r w:rsidRPr="003A3BB9">
        <w:rPr>
          <w:rFonts w:ascii="Arial" w:hAnsi="Arial" w:cs="Arial"/>
          <w:sz w:val="18"/>
          <w:szCs w:val="18"/>
        </w:rPr>
        <w:t>If the matter is not resolved through above means, the dispute shall be resolved in civil court of law at Jharkhand only.</w:t>
      </w: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425527" w:rsidRPr="00425527" w:rsidRDefault="00425527" w:rsidP="00425527">
      <w:pPr>
        <w:pStyle w:val="ListParagraph"/>
        <w:numPr>
          <w:ilvl w:val="0"/>
          <w:numId w:val="43"/>
        </w:numPr>
        <w:spacing w:after="0" w:line="240" w:lineRule="auto"/>
        <w:jc w:val="both"/>
        <w:rPr>
          <w:rFonts w:ascii="Arial" w:hAnsi="Arial" w:cs="Arial"/>
          <w:sz w:val="18"/>
          <w:szCs w:val="18"/>
        </w:rPr>
      </w:pPr>
      <w:r w:rsidRPr="00425527">
        <w:rPr>
          <w:rFonts w:ascii="Arial" w:hAnsi="Arial" w:cs="Arial"/>
          <w:b/>
          <w:sz w:val="18"/>
          <w:szCs w:val="18"/>
        </w:rPr>
        <w:t xml:space="preserve">Deviation of Order Quantity: </w:t>
      </w:r>
      <w:r w:rsidRPr="00425527">
        <w:rPr>
          <w:rFonts w:ascii="Arial" w:hAnsi="Arial" w:cs="Arial"/>
          <w:sz w:val="18"/>
          <w:szCs w:val="18"/>
        </w:rPr>
        <w:t xml:space="preserve">Up to 10% variations in the execution of purchase order of the total order value for sanctioned order value is allowed without issue of amendment / revision in the purchase order. </w:t>
      </w:r>
    </w:p>
    <w:p w:rsidR="002C1BEC" w:rsidRDefault="002C1BEC" w:rsidP="00425527">
      <w:pPr>
        <w:spacing w:after="0" w:line="240" w:lineRule="auto"/>
        <w:ind w:left="1008"/>
        <w:rPr>
          <w:rFonts w:ascii="Arial" w:hAnsi="Arial" w:cs="Arial"/>
          <w:sz w:val="18"/>
          <w:szCs w:val="18"/>
        </w:rPr>
      </w:pPr>
    </w:p>
    <w:p w:rsidR="00425527" w:rsidRPr="001A117E" w:rsidRDefault="00425527" w:rsidP="00425527">
      <w:pPr>
        <w:spacing w:after="0" w:line="240" w:lineRule="auto"/>
        <w:ind w:left="1008"/>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w:t>
      </w:r>
      <w:r w:rsidR="00512D2A">
        <w:rPr>
          <w:rFonts w:ascii="Arial" w:hAnsi="Arial" w:cs="Arial"/>
          <w:b/>
          <w:bCs/>
          <w:sz w:val="18"/>
          <w:szCs w:val="18"/>
          <w:u w:val="single"/>
        </w:rPr>
        <w:t>26000</w:t>
      </w:r>
      <w:r w:rsidR="00D22746">
        <w:rPr>
          <w:rFonts w:ascii="Arial" w:hAnsi="Arial" w:cs="Arial"/>
          <w:b/>
          <w:bCs/>
          <w:sz w:val="18"/>
          <w:szCs w:val="18"/>
          <w:u w:val="single"/>
        </w:rPr>
        <w:t>6</w:t>
      </w:r>
      <w:r w:rsidR="00512D2A">
        <w:rPr>
          <w:rFonts w:ascii="Arial" w:hAnsi="Arial" w:cs="Arial"/>
          <w:b/>
          <w:bCs/>
          <w:sz w:val="18"/>
          <w:szCs w:val="18"/>
          <w:u w:val="single"/>
        </w:rPr>
        <w:t>/8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1C2F1E" w:rsidRDefault="001C2F1E" w:rsidP="001C2F1E">
      <w:pPr>
        <w:pStyle w:val="ListParagraph"/>
        <w:numPr>
          <w:ilvl w:val="0"/>
          <w:numId w:val="38"/>
        </w:numPr>
        <w:spacing w:line="480" w:lineRule="auto"/>
        <w:ind w:left="1440" w:hanging="720"/>
        <w:jc w:val="both"/>
        <w:rPr>
          <w:rFonts w:ascii="Arial" w:hAnsi="Arial" w:cs="Arial"/>
        </w:rPr>
      </w:pPr>
      <w:r>
        <w:rPr>
          <w:rFonts w:ascii="Arial" w:hAnsi="Arial" w:cs="Arial"/>
        </w:rPr>
        <w:t>The bidder should be OEM or their authorized dealer of specified make / brand as mentioned in the tender or supplier.</w:t>
      </w:r>
    </w:p>
    <w:p w:rsidR="001C2F1E" w:rsidRDefault="001C2F1E" w:rsidP="001C2F1E">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1C2F1E" w:rsidRDefault="001C2F1E" w:rsidP="001C2F1E">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are required :</w:t>
      </w:r>
    </w:p>
    <w:p w:rsidR="001C2F1E" w:rsidRDefault="001C2F1E" w:rsidP="001C2F1E">
      <w:pPr>
        <w:pStyle w:val="ListParagraph"/>
        <w:numPr>
          <w:ilvl w:val="0"/>
          <w:numId w:val="49"/>
        </w:numPr>
        <w:spacing w:line="480" w:lineRule="auto"/>
        <w:jc w:val="both"/>
        <w:rPr>
          <w:rFonts w:ascii="Arial" w:hAnsi="Arial" w:cs="Arial"/>
        </w:rPr>
      </w:pPr>
      <w:r>
        <w:rPr>
          <w:rFonts w:ascii="Arial" w:hAnsi="Arial" w:cs="Arial"/>
        </w:rPr>
        <w:t>The bidder shall confirm that they have quoted the item as per  specification, without any technical deviation.</w:t>
      </w:r>
    </w:p>
    <w:p w:rsidR="001C2F1E" w:rsidRDefault="001C2F1E" w:rsidP="001C2F1E">
      <w:pPr>
        <w:pStyle w:val="ListParagraph"/>
        <w:numPr>
          <w:ilvl w:val="0"/>
          <w:numId w:val="49"/>
        </w:numPr>
        <w:spacing w:line="480" w:lineRule="auto"/>
        <w:jc w:val="both"/>
        <w:rPr>
          <w:rFonts w:ascii="Arial" w:hAnsi="Arial" w:cs="Arial"/>
        </w:rPr>
      </w:pPr>
      <w:r>
        <w:rPr>
          <w:rFonts w:ascii="Arial" w:hAnsi="Arial" w:cs="Arial"/>
        </w:rPr>
        <w:t>The bidder shall submit PO copy of similar category of items supplied to any organization in any one of the  last three or current (within due date of enquiry) financial year.</w:t>
      </w:r>
    </w:p>
    <w:p w:rsidR="00F53C97" w:rsidRDefault="00F53C97" w:rsidP="001C2F1E">
      <w:pPr>
        <w:autoSpaceDE w:val="0"/>
        <w:autoSpaceDN w:val="0"/>
        <w:adjustRightInd w:val="0"/>
        <w:spacing w:after="0" w:line="480" w:lineRule="auto"/>
        <w:ind w:left="1440" w:hanging="720"/>
        <w:jc w:val="both"/>
        <w:rPr>
          <w:rFonts w:ascii="Arial" w:hAnsi="Arial" w:cs="Arial"/>
        </w:rPr>
      </w:pPr>
      <w:r>
        <w:rPr>
          <w:rFonts w:ascii="Arial" w:hAnsi="Arial" w:cs="Arial"/>
        </w:rPr>
        <w:t>.</w:t>
      </w:r>
    </w:p>
    <w:p w:rsidR="00A66886" w:rsidRPr="00657033" w:rsidRDefault="00A66886" w:rsidP="00F53C97">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7A8D" w:rsidRDefault="003F7A8D" w:rsidP="00E03BAB">
      <w:pPr>
        <w:spacing w:after="0" w:line="240" w:lineRule="auto"/>
      </w:pPr>
      <w:r>
        <w:separator/>
      </w:r>
    </w:p>
  </w:endnote>
  <w:endnote w:type="continuationSeparator" w:id="1">
    <w:p w:rsidR="003F7A8D" w:rsidRDefault="003F7A8D"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7A8D" w:rsidRDefault="003F7A8D" w:rsidP="00E03BAB">
      <w:pPr>
        <w:spacing w:after="0" w:line="240" w:lineRule="auto"/>
      </w:pPr>
      <w:r>
        <w:separator/>
      </w:r>
    </w:p>
  </w:footnote>
  <w:footnote w:type="continuationSeparator" w:id="1">
    <w:p w:rsidR="003F7A8D" w:rsidRDefault="003F7A8D"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EF671F"/>
    <w:multiLevelType w:val="hybridMultilevel"/>
    <w:tmpl w:val="5B0E82B8"/>
    <w:lvl w:ilvl="0" w:tplc="99E209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45F425E"/>
    <w:multiLevelType w:val="hybridMultilevel"/>
    <w:tmpl w:val="B9F81588"/>
    <w:lvl w:ilvl="0" w:tplc="E1AAF9F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3"/>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2"/>
  </w:num>
  <w:num w:numId="45">
    <w:abstractNumId w:val="22"/>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33122"/>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D2F"/>
    <w:rsid w:val="00040E1B"/>
    <w:rsid w:val="00040F2B"/>
    <w:rsid w:val="00043330"/>
    <w:rsid w:val="00043DD7"/>
    <w:rsid w:val="000450F1"/>
    <w:rsid w:val="00046E80"/>
    <w:rsid w:val="000506CD"/>
    <w:rsid w:val="000511B7"/>
    <w:rsid w:val="00052381"/>
    <w:rsid w:val="00056DC5"/>
    <w:rsid w:val="0006373D"/>
    <w:rsid w:val="00072D6F"/>
    <w:rsid w:val="00074AD1"/>
    <w:rsid w:val="00082C1B"/>
    <w:rsid w:val="000830A1"/>
    <w:rsid w:val="0008334B"/>
    <w:rsid w:val="000862ED"/>
    <w:rsid w:val="000A1D99"/>
    <w:rsid w:val="000A2B32"/>
    <w:rsid w:val="000A5B2E"/>
    <w:rsid w:val="000A73F4"/>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389B"/>
    <w:rsid w:val="001A606F"/>
    <w:rsid w:val="001B3D10"/>
    <w:rsid w:val="001B6D85"/>
    <w:rsid w:val="001B780A"/>
    <w:rsid w:val="001C069B"/>
    <w:rsid w:val="001C148B"/>
    <w:rsid w:val="001C2F1E"/>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35FA5"/>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0F58"/>
    <w:rsid w:val="002F373D"/>
    <w:rsid w:val="002F751F"/>
    <w:rsid w:val="00300D18"/>
    <w:rsid w:val="0032047B"/>
    <w:rsid w:val="0032720B"/>
    <w:rsid w:val="003279D4"/>
    <w:rsid w:val="003302EA"/>
    <w:rsid w:val="00333024"/>
    <w:rsid w:val="00335FCA"/>
    <w:rsid w:val="003366A8"/>
    <w:rsid w:val="00337A6D"/>
    <w:rsid w:val="00337B7E"/>
    <w:rsid w:val="00340AEE"/>
    <w:rsid w:val="00341F33"/>
    <w:rsid w:val="003427BC"/>
    <w:rsid w:val="003429F9"/>
    <w:rsid w:val="00344E8E"/>
    <w:rsid w:val="0035201B"/>
    <w:rsid w:val="00353BFB"/>
    <w:rsid w:val="00356639"/>
    <w:rsid w:val="0036115A"/>
    <w:rsid w:val="003615B8"/>
    <w:rsid w:val="003621C5"/>
    <w:rsid w:val="00365FC7"/>
    <w:rsid w:val="003678C0"/>
    <w:rsid w:val="00375B60"/>
    <w:rsid w:val="00376251"/>
    <w:rsid w:val="00376EF8"/>
    <w:rsid w:val="0038252A"/>
    <w:rsid w:val="00385EDC"/>
    <w:rsid w:val="0038616E"/>
    <w:rsid w:val="003B7FC2"/>
    <w:rsid w:val="003C063F"/>
    <w:rsid w:val="003C36D5"/>
    <w:rsid w:val="003C5513"/>
    <w:rsid w:val="003C626E"/>
    <w:rsid w:val="003C68FB"/>
    <w:rsid w:val="003D08F6"/>
    <w:rsid w:val="003D097B"/>
    <w:rsid w:val="003D2E69"/>
    <w:rsid w:val="003D5D40"/>
    <w:rsid w:val="003E3D27"/>
    <w:rsid w:val="003E60CA"/>
    <w:rsid w:val="003F4CDE"/>
    <w:rsid w:val="003F5B83"/>
    <w:rsid w:val="003F7066"/>
    <w:rsid w:val="003F7A8D"/>
    <w:rsid w:val="003F7C56"/>
    <w:rsid w:val="00402AA3"/>
    <w:rsid w:val="0040333F"/>
    <w:rsid w:val="00405C77"/>
    <w:rsid w:val="004072FB"/>
    <w:rsid w:val="00414578"/>
    <w:rsid w:val="0041575A"/>
    <w:rsid w:val="004170F9"/>
    <w:rsid w:val="00425527"/>
    <w:rsid w:val="00431056"/>
    <w:rsid w:val="004353AE"/>
    <w:rsid w:val="00435739"/>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5CA8"/>
    <w:rsid w:val="004E70F4"/>
    <w:rsid w:val="004F0D6E"/>
    <w:rsid w:val="004F1E54"/>
    <w:rsid w:val="004F2257"/>
    <w:rsid w:val="004F31F3"/>
    <w:rsid w:val="004F4E55"/>
    <w:rsid w:val="004F539A"/>
    <w:rsid w:val="004F541D"/>
    <w:rsid w:val="004F5E6E"/>
    <w:rsid w:val="004F6982"/>
    <w:rsid w:val="004F7B3D"/>
    <w:rsid w:val="00505B46"/>
    <w:rsid w:val="00510B0E"/>
    <w:rsid w:val="0051114A"/>
    <w:rsid w:val="00512D2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1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973B6"/>
    <w:rsid w:val="007A1991"/>
    <w:rsid w:val="007A4D48"/>
    <w:rsid w:val="007A65D7"/>
    <w:rsid w:val="007B3BB2"/>
    <w:rsid w:val="007B5991"/>
    <w:rsid w:val="007B5ECD"/>
    <w:rsid w:val="007B72B8"/>
    <w:rsid w:val="007C0113"/>
    <w:rsid w:val="007D0C69"/>
    <w:rsid w:val="007D15A1"/>
    <w:rsid w:val="007D4EBA"/>
    <w:rsid w:val="007D6ACD"/>
    <w:rsid w:val="007E4633"/>
    <w:rsid w:val="007E4FA8"/>
    <w:rsid w:val="007F19C6"/>
    <w:rsid w:val="007F1B9F"/>
    <w:rsid w:val="007F3B5E"/>
    <w:rsid w:val="008010B6"/>
    <w:rsid w:val="00802DE9"/>
    <w:rsid w:val="0080405A"/>
    <w:rsid w:val="00805535"/>
    <w:rsid w:val="0081239A"/>
    <w:rsid w:val="008128A9"/>
    <w:rsid w:val="00812F29"/>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2E41"/>
    <w:rsid w:val="00906736"/>
    <w:rsid w:val="00913CA7"/>
    <w:rsid w:val="00922263"/>
    <w:rsid w:val="00924506"/>
    <w:rsid w:val="00926142"/>
    <w:rsid w:val="00930562"/>
    <w:rsid w:val="00934FB5"/>
    <w:rsid w:val="00936131"/>
    <w:rsid w:val="0093622F"/>
    <w:rsid w:val="00940868"/>
    <w:rsid w:val="009408FC"/>
    <w:rsid w:val="00942229"/>
    <w:rsid w:val="00942B4A"/>
    <w:rsid w:val="00944CE7"/>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B2241"/>
    <w:rsid w:val="009B7040"/>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0BA"/>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1A44"/>
    <w:rsid w:val="00BB2008"/>
    <w:rsid w:val="00BB5337"/>
    <w:rsid w:val="00BB5760"/>
    <w:rsid w:val="00BB5F24"/>
    <w:rsid w:val="00BB6813"/>
    <w:rsid w:val="00BB7924"/>
    <w:rsid w:val="00BC0E8E"/>
    <w:rsid w:val="00BC133E"/>
    <w:rsid w:val="00BC285E"/>
    <w:rsid w:val="00BC5BDC"/>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4C8"/>
    <w:rsid w:val="00C37EC3"/>
    <w:rsid w:val="00C40797"/>
    <w:rsid w:val="00C43CAA"/>
    <w:rsid w:val="00C44F1D"/>
    <w:rsid w:val="00C474D1"/>
    <w:rsid w:val="00C47984"/>
    <w:rsid w:val="00C5366C"/>
    <w:rsid w:val="00C57D3E"/>
    <w:rsid w:val="00C6290A"/>
    <w:rsid w:val="00C62AF0"/>
    <w:rsid w:val="00C77099"/>
    <w:rsid w:val="00C779A7"/>
    <w:rsid w:val="00C80C6B"/>
    <w:rsid w:val="00C80D69"/>
    <w:rsid w:val="00C828D3"/>
    <w:rsid w:val="00C84666"/>
    <w:rsid w:val="00C94E22"/>
    <w:rsid w:val="00C9727C"/>
    <w:rsid w:val="00CA06CF"/>
    <w:rsid w:val="00CA2783"/>
    <w:rsid w:val="00CA3ADA"/>
    <w:rsid w:val="00CA770C"/>
    <w:rsid w:val="00CA79E0"/>
    <w:rsid w:val="00CB3830"/>
    <w:rsid w:val="00CB3C2F"/>
    <w:rsid w:val="00CB3EA7"/>
    <w:rsid w:val="00CC1484"/>
    <w:rsid w:val="00CC2656"/>
    <w:rsid w:val="00CC4B00"/>
    <w:rsid w:val="00CD2800"/>
    <w:rsid w:val="00CD60F7"/>
    <w:rsid w:val="00CD6372"/>
    <w:rsid w:val="00CE70C3"/>
    <w:rsid w:val="00CF141E"/>
    <w:rsid w:val="00D0317E"/>
    <w:rsid w:val="00D06AC3"/>
    <w:rsid w:val="00D108BB"/>
    <w:rsid w:val="00D14F5E"/>
    <w:rsid w:val="00D205EF"/>
    <w:rsid w:val="00D22583"/>
    <w:rsid w:val="00D22746"/>
    <w:rsid w:val="00D237E3"/>
    <w:rsid w:val="00D24809"/>
    <w:rsid w:val="00D30805"/>
    <w:rsid w:val="00D32B30"/>
    <w:rsid w:val="00D33BF2"/>
    <w:rsid w:val="00D37648"/>
    <w:rsid w:val="00D37AA0"/>
    <w:rsid w:val="00D37ED4"/>
    <w:rsid w:val="00D405B5"/>
    <w:rsid w:val="00D42D90"/>
    <w:rsid w:val="00D51617"/>
    <w:rsid w:val="00D551F0"/>
    <w:rsid w:val="00D5701B"/>
    <w:rsid w:val="00D5721B"/>
    <w:rsid w:val="00D60675"/>
    <w:rsid w:val="00D6418F"/>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654CC"/>
    <w:rsid w:val="00E70BBC"/>
    <w:rsid w:val="00E7184A"/>
    <w:rsid w:val="00E74B32"/>
    <w:rsid w:val="00E775DE"/>
    <w:rsid w:val="00E81627"/>
    <w:rsid w:val="00E84756"/>
    <w:rsid w:val="00E84C45"/>
    <w:rsid w:val="00E86C3E"/>
    <w:rsid w:val="00E87783"/>
    <w:rsid w:val="00E91F90"/>
    <w:rsid w:val="00E92B34"/>
    <w:rsid w:val="00E95AF4"/>
    <w:rsid w:val="00E95F1D"/>
    <w:rsid w:val="00EA0696"/>
    <w:rsid w:val="00EA11BA"/>
    <w:rsid w:val="00EA2775"/>
    <w:rsid w:val="00EA71CA"/>
    <w:rsid w:val="00EB6339"/>
    <w:rsid w:val="00EC186A"/>
    <w:rsid w:val="00EC46D6"/>
    <w:rsid w:val="00EC5FCE"/>
    <w:rsid w:val="00EC67A8"/>
    <w:rsid w:val="00EC7EDB"/>
    <w:rsid w:val="00ED4376"/>
    <w:rsid w:val="00EE1530"/>
    <w:rsid w:val="00EF230B"/>
    <w:rsid w:val="00EF311F"/>
    <w:rsid w:val="00F1560E"/>
    <w:rsid w:val="00F16D66"/>
    <w:rsid w:val="00F20FD5"/>
    <w:rsid w:val="00F24940"/>
    <w:rsid w:val="00F26C45"/>
    <w:rsid w:val="00F3448F"/>
    <w:rsid w:val="00F375A3"/>
    <w:rsid w:val="00F4282B"/>
    <w:rsid w:val="00F511B5"/>
    <w:rsid w:val="00F51260"/>
    <w:rsid w:val="00F51C7F"/>
    <w:rsid w:val="00F52ECC"/>
    <w:rsid w:val="00F53648"/>
    <w:rsid w:val="00F53C97"/>
    <w:rsid w:val="00F541D0"/>
    <w:rsid w:val="00F57682"/>
    <w:rsid w:val="00F600DF"/>
    <w:rsid w:val="00F60F61"/>
    <w:rsid w:val="00F873D8"/>
    <w:rsid w:val="00F94188"/>
    <w:rsid w:val="00F97C50"/>
    <w:rsid w:val="00FA0422"/>
    <w:rsid w:val="00FA0823"/>
    <w:rsid w:val="00FA403D"/>
    <w:rsid w:val="00FA5EDC"/>
    <w:rsid w:val="00FC21C3"/>
    <w:rsid w:val="00FC318B"/>
    <w:rsid w:val="00FC45E5"/>
    <w:rsid w:val="00FD1CD6"/>
    <w:rsid w:val="00FD3460"/>
    <w:rsid w:val="00FD56CC"/>
    <w:rsid w:val="00FE1A9F"/>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33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C0E2D-935B-424F-A823-7EF561776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1546</TotalTime>
  <Pages>5</Pages>
  <Words>2394</Words>
  <Characters>13649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16011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670</cp:revision>
  <cp:lastPrinted>2023-05-25T05:55:00Z</cp:lastPrinted>
  <dcterms:created xsi:type="dcterms:W3CDTF">2016-12-15T10:11:00Z</dcterms:created>
  <dcterms:modified xsi:type="dcterms:W3CDTF">2026-04-30T05:45:00Z</dcterms:modified>
</cp:coreProperties>
</file>