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w:t>
      </w:r>
      <w:r w:rsidR="001F476C">
        <w:rPr>
          <w:rFonts w:ascii="Arial" w:hAnsi="Arial" w:cs="Arial"/>
          <w:b/>
          <w:bCs/>
          <w:sz w:val="18"/>
          <w:szCs w:val="18"/>
          <w:u w:val="single"/>
        </w:rPr>
        <w:t>60001/1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andscan copy of all the required</w:t>
      </w:r>
      <w:r w:rsidR="00DB217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w:t>
      </w:r>
      <w:r w:rsidR="00FA037D">
        <w:rPr>
          <w:rFonts w:cs="Arial"/>
          <w:sz w:val="18"/>
          <w:szCs w:val="18"/>
        </w:rPr>
        <w:t>should be reached us</w:t>
      </w:r>
      <w:r w:rsidRPr="005409E3">
        <w:rPr>
          <w:rFonts w:cs="Arial"/>
          <w:sz w:val="18"/>
          <w:szCs w:val="18"/>
        </w:rPr>
        <w:t xml:space="preserve"> on or before due date and time  of te</w:t>
      </w:r>
      <w:r w:rsidR="00044292">
        <w:rPr>
          <w:rFonts w:cs="Arial"/>
          <w:sz w:val="18"/>
          <w:szCs w:val="18"/>
        </w:rPr>
        <w:t xml:space="preserve">nder to the following address </w:t>
      </w:r>
      <w:r w:rsidR="00044292">
        <w:rPr>
          <w:rFonts w:ascii="Arial" w:hAnsi="Arial" w:cs="Arial"/>
          <w:sz w:val="18"/>
          <w:szCs w:val="18"/>
        </w:rPr>
        <w:t>failing which their offer shall be liable to be rejected.</w:t>
      </w:r>
    </w:p>
    <w:p w:rsidR="005409E3" w:rsidRDefault="005409E3" w:rsidP="00FF30B5">
      <w:pPr>
        <w:pStyle w:val="ListParagraph"/>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004D7B86">
        <w:rPr>
          <w:rFonts w:ascii="Arial" w:hAnsi="Arial" w:cs="Arial"/>
          <w:color w:val="000000" w:themeColor="text1"/>
          <w:sz w:val="18"/>
          <w:szCs w:val="18"/>
        </w:rPr>
        <w:t>should be reached us</w:t>
      </w:r>
      <w:r w:rsidR="004D7B86">
        <w:rPr>
          <w:rFonts w:cs="Arial"/>
          <w:sz w:val="18"/>
          <w:szCs w:val="18"/>
        </w:rPr>
        <w:t xml:space="preserve"> </w:t>
      </w:r>
      <w:r w:rsidRPr="003A47CD">
        <w:rPr>
          <w:rFonts w:cs="Arial"/>
          <w:sz w:val="18"/>
          <w:szCs w:val="18"/>
        </w:rPr>
        <w:t>on or before due date and time of te</w:t>
      </w:r>
      <w:r w:rsidR="00044292">
        <w:rPr>
          <w:rFonts w:cs="Arial"/>
          <w:sz w:val="18"/>
          <w:szCs w:val="18"/>
        </w:rPr>
        <w:t xml:space="preserve">nder to the following address </w:t>
      </w:r>
      <w:r w:rsidR="00044292">
        <w:rPr>
          <w:rFonts w:ascii="Arial" w:hAnsi="Arial" w:cs="Arial"/>
          <w:sz w:val="18"/>
          <w:szCs w:val="18"/>
        </w:rPr>
        <w:t>failing which their offer shall be liable to be rejected.</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044292">
      <w:pPr>
        <w:pStyle w:val="ListParagraph"/>
        <w:spacing w:after="120" w:line="24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044292">
      <w:pPr>
        <w:pStyle w:val="ListParagraph"/>
        <w:spacing w:after="120" w:line="240" w:lineRule="auto"/>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044292">
      <w:pPr>
        <w:pStyle w:val="ListParagraph"/>
        <w:spacing w:line="240" w:lineRule="auto"/>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044292">
      <w:pPr>
        <w:pStyle w:val="ListParagraph"/>
        <w:spacing w:line="240" w:lineRule="auto"/>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044292" w:rsidRDefault="00044292"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w:t>
      </w:r>
      <w:r w:rsidR="006824CA">
        <w:rPr>
          <w:rFonts w:ascii="Arial" w:hAnsi="Arial" w:cs="Arial"/>
          <w:b/>
          <w:bCs/>
          <w:sz w:val="18"/>
          <w:szCs w:val="18"/>
          <w:u w:val="single"/>
        </w:rPr>
        <w:t>1/PE260001/1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FD130D">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 xml:space="preserve">Within </w:t>
      </w:r>
      <w:r w:rsidR="0049760B">
        <w:rPr>
          <w:sz w:val="18"/>
          <w:szCs w:val="18"/>
        </w:rPr>
        <w:t>2</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B05EF5" w:rsidRDefault="00B05EF5"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6824CA">
        <w:rPr>
          <w:rFonts w:ascii="Arial" w:hAnsi="Arial" w:cs="Arial"/>
          <w:b/>
          <w:bCs/>
          <w:sz w:val="18"/>
          <w:szCs w:val="18"/>
          <w:u w:val="single"/>
        </w:rPr>
        <w:t>1/PE260001/1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A64069">
      <w:pPr>
        <w:spacing w:after="0" w:line="240" w:lineRule="auto"/>
        <w:ind w:left="810" w:hanging="72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A64069">
      <w:pPr>
        <w:pStyle w:val="ListParagraph"/>
        <w:numPr>
          <w:ilvl w:val="0"/>
          <w:numId w:val="24"/>
        </w:numPr>
        <w:spacing w:after="0" w:line="240" w:lineRule="auto"/>
        <w:ind w:hanging="630"/>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A65D31">
        <w:rPr>
          <w:rFonts w:ascii="Arial" w:hAnsi="Arial" w:cs="Arial"/>
          <w:color w:val="000000"/>
          <w:sz w:val="16"/>
          <w:szCs w:val="16"/>
        </w:rPr>
        <w:t xml:space="preserve">    ii) For EMD : Till award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A64069">
      <w:pPr>
        <w:spacing w:before="120" w:after="120" w:line="240" w:lineRule="auto"/>
        <w:ind w:left="810" w:hanging="72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A64069">
      <w:pPr>
        <w:pStyle w:val="List2"/>
        <w:spacing w:line="240" w:lineRule="auto"/>
        <w:ind w:left="720" w:right="144" w:hanging="63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1423D4" w:rsidRPr="003A3BB9" w:rsidRDefault="0078429E" w:rsidP="001423D4">
      <w:pPr>
        <w:jc w:val="both"/>
        <w:rPr>
          <w:rFonts w:ascii="Arial" w:hAnsi="Arial" w:cs="Arial"/>
          <w:b/>
          <w:bCs/>
          <w:sz w:val="18"/>
          <w:szCs w:val="18"/>
          <w:u w:val="single"/>
        </w:rPr>
      </w:pPr>
      <w:r w:rsidRPr="0078429E">
        <w:rPr>
          <w:rFonts w:ascii="Arial" w:hAnsi="Arial" w:cs="Arial"/>
          <w:sz w:val="18"/>
          <w:szCs w:val="18"/>
        </w:rPr>
        <w:t xml:space="preserve">  23)</w:t>
      </w:r>
      <w:r>
        <w:rPr>
          <w:rFonts w:ascii="Arial" w:hAnsi="Arial" w:cs="Arial"/>
          <w:b/>
        </w:rPr>
        <w:t xml:space="preserve">    </w:t>
      </w:r>
      <w:r w:rsidR="001423D4" w:rsidRPr="003A3BB9">
        <w:rPr>
          <w:rFonts w:ascii="Arial" w:hAnsi="Arial" w:cs="Arial"/>
          <w:b/>
          <w:bCs/>
          <w:sz w:val="18"/>
          <w:szCs w:val="18"/>
          <w:u w:val="single"/>
        </w:rPr>
        <w:t>DISPUTE RESOLUTION MECHANISM AND JURISDICTION:</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CONCILIATION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Notwithstanding anything contained i</w:t>
      </w:r>
      <w:r w:rsidR="00F0518D">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MEDIATION :</w:t>
      </w:r>
    </w:p>
    <w:p w:rsidR="001423D4" w:rsidRDefault="001423D4" w:rsidP="001423D4">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3A3BB9">
        <w:rPr>
          <w:rFonts w:ascii="Arial" w:hAnsi="Arial" w:cs="Arial"/>
          <w:sz w:val="18"/>
          <w:szCs w:val="18"/>
        </w:rPr>
        <w:t>,2023</w:t>
      </w:r>
      <w:proofErr w:type="gramEnd"/>
      <w:r w:rsidRPr="003A3BB9">
        <w:rPr>
          <w:rFonts w:ascii="Arial" w:hAnsi="Arial" w:cs="Arial"/>
          <w:sz w:val="18"/>
          <w:szCs w:val="18"/>
        </w:rPr>
        <w:t xml:space="preserve"> amended from time to time.</w:t>
      </w:r>
    </w:p>
    <w:p w:rsidR="00A64069" w:rsidRPr="00696895" w:rsidRDefault="00A64069" w:rsidP="00A64069">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6824CA">
        <w:rPr>
          <w:rFonts w:ascii="Arial" w:hAnsi="Arial" w:cs="Arial"/>
          <w:b/>
          <w:bCs/>
          <w:sz w:val="18"/>
          <w:szCs w:val="18"/>
          <w:u w:val="single"/>
        </w:rPr>
        <w:t>1/PE260001/1</w:t>
      </w:r>
    </w:p>
    <w:p w:rsidR="00A64069" w:rsidRDefault="00A64069" w:rsidP="00A6406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AMRCD</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3A3BB9">
        <w:rPr>
          <w:rFonts w:ascii="Arial" w:hAnsi="Arial" w:cs="Arial"/>
          <w:sz w:val="18"/>
          <w:szCs w:val="18"/>
        </w:rPr>
        <w:t>resolved  through</w:t>
      </w:r>
      <w:proofErr w:type="gramEnd"/>
      <w:r w:rsidRPr="003A3BB9">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3A3BB9">
        <w:rPr>
          <w:rFonts w:ascii="Arial" w:hAnsi="Arial" w:cs="Arial"/>
          <w:sz w:val="18"/>
          <w:szCs w:val="18"/>
          <w:highlight w:val="yellow"/>
        </w:rPr>
        <w:t>)</w:t>
      </w:r>
      <w:r w:rsidRPr="003A3BB9">
        <w:rPr>
          <w:rFonts w:ascii="Arial" w:hAnsi="Arial" w:cs="Arial"/>
          <w:sz w:val="18"/>
          <w:szCs w:val="18"/>
        </w:rPr>
        <w:t xml:space="preserve"> and Government Department(s) / Organization(s) shall be taken by either party for its resolution through AMRCD.</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ARBITRATION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3A3BB9">
        <w:rPr>
          <w:rFonts w:ascii="Arial" w:hAnsi="Arial" w:cs="Arial"/>
          <w:sz w:val="18"/>
          <w:szCs w:val="18"/>
        </w:rPr>
        <w:t>Crores</w:t>
      </w:r>
      <w:proofErr w:type="spellEnd"/>
      <w:r w:rsidRPr="003A3BB9">
        <w:rPr>
          <w:rFonts w:ascii="Arial" w:hAnsi="Arial" w:cs="Arial"/>
          <w:sz w:val="18"/>
          <w:szCs w:val="18"/>
        </w:rPr>
        <w:t xml:space="preserve">).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JURISDICTION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CF2404" w:rsidRDefault="001423D4" w:rsidP="001423D4">
      <w:pPr>
        <w:ind w:left="720" w:hanging="720"/>
        <w:rPr>
          <w:rFonts w:ascii="Arial" w:hAnsi="Arial" w:cs="Arial"/>
          <w:sz w:val="18"/>
          <w:szCs w:val="18"/>
        </w:rPr>
      </w:pPr>
      <w:r>
        <w:rPr>
          <w:rFonts w:ascii="Arial" w:hAnsi="Arial" w:cs="Arial"/>
          <w:sz w:val="18"/>
          <w:szCs w:val="18"/>
        </w:rPr>
        <w:t>24</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DC3183" w:rsidRDefault="00590984" w:rsidP="001423D4">
      <w:pPr>
        <w:spacing w:after="0" w:line="240" w:lineRule="auto"/>
        <w:ind w:left="1080" w:hanging="1080"/>
        <w:jc w:val="both"/>
        <w:rPr>
          <w:rFonts w:ascii="Arial" w:hAnsi="Arial"/>
          <w:b/>
          <w:sz w:val="18"/>
          <w:szCs w:val="18"/>
          <w:u w:val="single"/>
        </w:rPr>
      </w:pPr>
      <w:r>
        <w:rPr>
          <w:rFonts w:ascii="Arial" w:hAnsi="Arial" w:cs="Arial"/>
          <w:sz w:val="18"/>
          <w:szCs w:val="18"/>
        </w:rPr>
        <w:t>2</w:t>
      </w:r>
      <w:r w:rsidR="001423D4">
        <w:rPr>
          <w:rFonts w:ascii="Arial" w:hAnsi="Arial" w:cs="Arial"/>
          <w:sz w:val="18"/>
          <w:szCs w:val="18"/>
        </w:rPr>
        <w:t>5</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FD0453" w:rsidRPr="00CF2404" w:rsidRDefault="00FD0453" w:rsidP="00CF2404">
      <w:pPr>
        <w:spacing w:after="0" w:line="240" w:lineRule="auto"/>
        <w:ind w:left="360"/>
        <w:jc w:val="both"/>
        <w:rPr>
          <w:rFonts w:ascii="Arial" w:hAnsi="Arial" w:cs="Arial"/>
          <w:sz w:val="18"/>
          <w:szCs w:val="18"/>
        </w:rPr>
      </w:pP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A64069">
      <w:pPr>
        <w:pStyle w:val="ListParagraph"/>
        <w:spacing w:after="0" w:line="240" w:lineRule="auto"/>
        <w:ind w:left="810" w:hanging="810"/>
        <w:jc w:val="both"/>
        <w:rPr>
          <w:rFonts w:ascii="Arial" w:hAnsi="Arial"/>
          <w:sz w:val="18"/>
          <w:szCs w:val="18"/>
        </w:rPr>
      </w:pPr>
      <w:r w:rsidRPr="00CF2404">
        <w:rPr>
          <w:rFonts w:ascii="Arial" w:hAnsi="Arial"/>
          <w:b/>
          <w:sz w:val="18"/>
          <w:szCs w:val="18"/>
        </w:rPr>
        <w:t>2</w:t>
      </w:r>
      <w:r w:rsidR="001423D4">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1423D4" w:rsidP="00A64069">
      <w:pPr>
        <w:spacing w:after="0" w:line="240" w:lineRule="auto"/>
        <w:ind w:left="810" w:hanging="810"/>
        <w:jc w:val="both"/>
        <w:rPr>
          <w:rFonts w:ascii="Arial" w:hAnsi="Arial" w:cs="Arial"/>
          <w:bCs/>
          <w:sz w:val="18"/>
          <w:szCs w:val="18"/>
        </w:rPr>
      </w:pPr>
      <w:r>
        <w:rPr>
          <w:rFonts w:ascii="Arial" w:hAnsi="Arial"/>
          <w:bCs/>
          <w:sz w:val="18"/>
          <w:szCs w:val="18"/>
        </w:rPr>
        <w:t>27</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A64069">
      <w:pPr>
        <w:tabs>
          <w:tab w:val="left" w:pos="-426"/>
          <w:tab w:val="left" w:pos="-284"/>
        </w:tabs>
        <w:overflowPunct w:val="0"/>
        <w:autoSpaceDE w:val="0"/>
        <w:autoSpaceDN w:val="0"/>
        <w:adjustRightInd w:val="0"/>
        <w:spacing w:after="0" w:line="22" w:lineRule="atLeast"/>
        <w:ind w:left="342" w:right="6" w:hanging="342"/>
        <w:jc w:val="both"/>
        <w:textAlignment w:val="baseline"/>
        <w:rPr>
          <w:rFonts w:ascii="Arial" w:hAnsi="Arial" w:cs="Arial"/>
          <w:b/>
          <w:color w:val="000000"/>
          <w:sz w:val="18"/>
          <w:szCs w:val="18"/>
        </w:rPr>
      </w:pPr>
      <w:r>
        <w:rPr>
          <w:rFonts w:ascii="Arial" w:hAnsi="Arial" w:cs="Arial"/>
          <w:bCs/>
          <w:sz w:val="18"/>
          <w:szCs w:val="18"/>
        </w:rPr>
        <w:t>2</w:t>
      </w:r>
      <w:r w:rsidR="001423D4">
        <w:rPr>
          <w:rFonts w:ascii="Arial" w:hAnsi="Arial" w:cs="Arial"/>
          <w:bCs/>
          <w:sz w:val="18"/>
          <w:szCs w:val="18"/>
        </w:rPr>
        <w:t>8</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A64069"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w:t>
      </w:r>
    </w:p>
    <w:p w:rsidR="00A64069" w:rsidRDefault="00A64069" w:rsidP="00A64069">
      <w:pPr>
        <w:pStyle w:val="ListParagraph"/>
        <w:ind w:left="1440"/>
        <w:jc w:val="both"/>
        <w:rPr>
          <w:rFonts w:ascii="Arial" w:hAnsi="Arial" w:cs="Arial"/>
          <w:sz w:val="18"/>
          <w:szCs w:val="18"/>
        </w:rPr>
      </w:pPr>
    </w:p>
    <w:p w:rsidR="00A64069" w:rsidRPr="00696895" w:rsidRDefault="00A64069" w:rsidP="00A64069">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6824CA">
        <w:rPr>
          <w:rFonts w:ascii="Arial" w:hAnsi="Arial" w:cs="Arial"/>
          <w:b/>
          <w:bCs/>
          <w:sz w:val="18"/>
          <w:szCs w:val="18"/>
          <w:u w:val="single"/>
        </w:rPr>
        <w:t>1/PE260001/1</w:t>
      </w:r>
    </w:p>
    <w:p w:rsidR="00A64069" w:rsidRDefault="00A64069" w:rsidP="00A6406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A64069" w:rsidRDefault="00A64069" w:rsidP="00A64069">
      <w:pPr>
        <w:pStyle w:val="ListParagraph"/>
        <w:ind w:left="1440"/>
        <w:jc w:val="right"/>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 xml:space="preserve"> </w:t>
      </w:r>
      <w:proofErr w:type="gramStart"/>
      <w:r w:rsidRPr="008D3F81">
        <w:rPr>
          <w:rFonts w:ascii="Arial" w:hAnsi="Arial" w:cs="Arial"/>
          <w:sz w:val="18"/>
          <w:szCs w:val="18"/>
        </w:rPr>
        <w:t>more</w:t>
      </w:r>
      <w:proofErr w:type="gramEnd"/>
      <w:r w:rsidRPr="008D3F81">
        <w:rPr>
          <w:rFonts w:ascii="Arial" w:hAnsi="Arial" w:cs="Arial"/>
          <w:sz w:val="18"/>
          <w:szCs w:val="18"/>
        </w:rPr>
        <w:t xml:space="preserv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FD0453" w:rsidRDefault="00FD0453" w:rsidP="00BC5A27">
      <w:pPr>
        <w:pStyle w:val="ListParagraph"/>
        <w:spacing w:after="0" w:line="240" w:lineRule="auto"/>
        <w:ind w:left="1440"/>
        <w:jc w:val="right"/>
        <w:rPr>
          <w:rFonts w:ascii="Arial" w:hAnsi="Arial" w:cs="Arial"/>
          <w:b/>
          <w:bCs/>
          <w:sz w:val="18"/>
          <w:szCs w:val="18"/>
          <w:u w:val="single"/>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6824CA" w:rsidRPr="00696895" w:rsidRDefault="006824CA" w:rsidP="006824CA">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1/PE260001/1</w:t>
      </w:r>
    </w:p>
    <w:p w:rsidR="006824CA" w:rsidRDefault="006824CA" w:rsidP="006824CA">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824CA" w:rsidRDefault="006824CA" w:rsidP="006824CA">
      <w:pPr>
        <w:pStyle w:val="BlockText"/>
        <w:tabs>
          <w:tab w:val="clear" w:pos="-426"/>
          <w:tab w:val="clear" w:pos="-284"/>
        </w:tabs>
        <w:ind w:left="1440" w:firstLine="0"/>
        <w:jc w:val="right"/>
        <w:rPr>
          <w:b/>
          <w:color w:val="000000"/>
          <w:sz w:val="18"/>
          <w:szCs w:val="18"/>
        </w:rPr>
      </w:pPr>
    </w:p>
    <w:p w:rsidR="00E23DDA" w:rsidRDefault="001423D4" w:rsidP="00CF2404">
      <w:pPr>
        <w:spacing w:after="0" w:line="240" w:lineRule="auto"/>
        <w:ind w:left="810" w:hanging="36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A156B2" w:rsidRDefault="00A156B2" w:rsidP="00A156B2">
      <w:pPr>
        <w:spacing w:after="0" w:line="240" w:lineRule="auto"/>
        <w:ind w:left="1008"/>
        <w:jc w:val="both"/>
        <w:rPr>
          <w:rFonts w:ascii="Arial" w:hAnsi="Arial" w:cs="Arial"/>
          <w:sz w:val="18"/>
          <w:szCs w:val="18"/>
        </w:rPr>
      </w:pPr>
    </w:p>
    <w:p w:rsidR="00A156B2" w:rsidRPr="00A156B2" w:rsidRDefault="00A156B2" w:rsidP="00A156B2">
      <w:pPr>
        <w:pStyle w:val="ListParagraph"/>
        <w:numPr>
          <w:ilvl w:val="0"/>
          <w:numId w:val="26"/>
        </w:numPr>
        <w:spacing w:after="0" w:line="240" w:lineRule="auto"/>
        <w:jc w:val="both"/>
        <w:rPr>
          <w:rFonts w:ascii="Arial" w:hAnsi="Arial" w:cs="Arial"/>
          <w:sz w:val="18"/>
          <w:szCs w:val="18"/>
        </w:rPr>
      </w:pPr>
      <w:r w:rsidRPr="00A156B2">
        <w:rPr>
          <w:rFonts w:ascii="Arial" w:hAnsi="Arial" w:cs="Arial"/>
          <w:b/>
          <w:sz w:val="18"/>
          <w:szCs w:val="18"/>
        </w:rPr>
        <w:t xml:space="preserve">Deviation of Order Quantity: </w:t>
      </w:r>
      <w:r w:rsidRPr="00A156B2">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D365E0" w:rsidRDefault="00D365E0" w:rsidP="00D365E0">
      <w:pPr>
        <w:spacing w:after="0" w:line="240" w:lineRule="auto"/>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A156B2">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w:t>
      </w:r>
      <w:proofErr w:type="spellStart"/>
      <w:r w:rsidR="00A01983" w:rsidRPr="00CF2404">
        <w:rPr>
          <w:rFonts w:ascii="Arial" w:hAnsi="Arial" w:cs="Arial"/>
          <w:sz w:val="18"/>
          <w:szCs w:val="18"/>
        </w:rPr>
        <w:t>rovision</w:t>
      </w:r>
      <w:proofErr w:type="spellEnd"/>
      <w:r w:rsidR="00A01983" w:rsidRPr="00CF2404">
        <w:rPr>
          <w:rFonts w:ascii="Arial" w:hAnsi="Arial" w:cs="Arial"/>
          <w:sz w:val="18"/>
          <w:szCs w:val="18"/>
        </w:rPr>
        <w:t xml:space="preserve">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A156B2" w:rsidP="00D365E0">
      <w:pPr>
        <w:spacing w:after="0" w:line="240" w:lineRule="auto"/>
        <w:ind w:left="810" w:hanging="360"/>
        <w:jc w:val="both"/>
        <w:rPr>
          <w:rFonts w:ascii="Arial" w:hAnsi="Arial" w:cs="Arial"/>
          <w:b/>
          <w:sz w:val="16"/>
          <w:szCs w:val="16"/>
          <w:u w:val="single"/>
        </w:rPr>
      </w:pPr>
      <w:r>
        <w:rPr>
          <w:rFonts w:ascii="Arial" w:hAnsi="Arial" w:cs="Arial"/>
          <w:sz w:val="18"/>
          <w:szCs w:val="18"/>
        </w:rPr>
        <w:t>32</w:t>
      </w:r>
      <w:r w:rsidR="00D365E0">
        <w:rPr>
          <w:rFonts w:ascii="Arial" w:hAnsi="Arial" w:cs="Arial"/>
          <w:sz w:val="18"/>
          <w:szCs w:val="18"/>
        </w:rPr>
        <w:t xml:space="preserve">) </w:t>
      </w:r>
      <w:r w:rsidR="00D365E0" w:rsidRPr="00CF2404">
        <w:rPr>
          <w:rFonts w:ascii="Arial" w:hAnsi="Arial" w:cs="Arial"/>
          <w:sz w:val="18"/>
          <w:szCs w:val="18"/>
        </w:rPr>
        <w:t xml:space="preserve">Other Terms &amp; conditions as in “Instructions to </w:t>
      </w:r>
      <w:proofErr w:type="spellStart"/>
      <w:r w:rsidR="00D365E0" w:rsidRPr="00CF2404">
        <w:rPr>
          <w:rFonts w:ascii="Arial" w:hAnsi="Arial" w:cs="Arial"/>
          <w:sz w:val="18"/>
          <w:szCs w:val="18"/>
        </w:rPr>
        <w:t>Tenderers</w:t>
      </w:r>
      <w:proofErr w:type="spellEnd"/>
      <w:r w:rsidR="00D365E0" w:rsidRPr="00CF2404">
        <w:rPr>
          <w:rFonts w:ascii="Arial" w:hAnsi="Arial" w:cs="Arial"/>
          <w:sz w:val="18"/>
          <w:szCs w:val="18"/>
        </w:rPr>
        <w:t xml:space="preserve"> &amp; General conditions of contract” (enclosed) shall also </w:t>
      </w:r>
      <w:r w:rsidR="00D365E0">
        <w:rPr>
          <w:rFonts w:ascii="Arial" w:hAnsi="Arial" w:cs="Arial"/>
          <w:sz w:val="18"/>
          <w:szCs w:val="18"/>
        </w:rPr>
        <w:t xml:space="preserve">  </w:t>
      </w:r>
      <w:r w:rsidR="00D365E0" w:rsidRPr="00CF2404">
        <w:rPr>
          <w:rFonts w:ascii="Arial" w:hAnsi="Arial" w:cs="Arial"/>
          <w:sz w:val="18"/>
          <w:szCs w:val="18"/>
        </w:rPr>
        <w:t>apply.</w:t>
      </w:r>
      <w:r w:rsidR="00D365E0">
        <w:rPr>
          <w:rFonts w:ascii="Arial" w:hAnsi="Arial" w:cs="Arial"/>
          <w:sz w:val="18"/>
          <w:szCs w:val="18"/>
        </w:rPr>
        <w:t xml:space="preserve"> </w:t>
      </w:r>
      <w:r w:rsidR="00D365E0" w:rsidRPr="00CF2404">
        <w:rPr>
          <w:rFonts w:ascii="Arial" w:hAnsi="Arial" w:cs="Arial"/>
          <w:sz w:val="18"/>
          <w:szCs w:val="18"/>
        </w:rPr>
        <w:t>However i</w:t>
      </w:r>
      <w:r w:rsidR="00D365E0"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A156B2">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6824CA">
        <w:rPr>
          <w:rFonts w:ascii="Arial" w:hAnsi="Arial" w:cs="Arial"/>
          <w:b/>
          <w:bCs/>
          <w:sz w:val="18"/>
          <w:szCs w:val="18"/>
          <w:u w:val="single"/>
        </w:rPr>
        <w:t>1/PE260001/1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Default="00514CE6" w:rsidP="00902675">
      <w:pPr>
        <w:spacing w:after="0" w:line="240" w:lineRule="auto"/>
        <w:ind w:left="4320"/>
        <w:jc w:val="both"/>
        <w:rPr>
          <w:rFonts w:ascii="Arial" w:hAnsi="Arial" w:cs="Arial"/>
          <w:b/>
          <w:sz w:val="18"/>
          <w:szCs w:val="18"/>
          <w:u w:val="single"/>
        </w:rPr>
      </w:pPr>
    </w:p>
    <w:p w:rsidR="00D40533" w:rsidRPr="00696895" w:rsidRDefault="00D40533"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 xml:space="preserve">The bidder should be OEM or their Authorized dealer of specified make / </w:t>
      </w:r>
      <w:proofErr w:type="gramStart"/>
      <w:r>
        <w:rPr>
          <w:rFonts w:ascii="Arial" w:hAnsi="Arial" w:cs="Arial"/>
        </w:rPr>
        <w:t xml:space="preserve">brand </w:t>
      </w:r>
      <w:r w:rsidR="00A552A8">
        <w:rPr>
          <w:rFonts w:ascii="Arial" w:hAnsi="Arial" w:cs="Arial"/>
        </w:rPr>
        <w:t xml:space="preserve"> mentioned</w:t>
      </w:r>
      <w:proofErr w:type="gramEnd"/>
      <w:r w:rsidR="00A552A8">
        <w:rPr>
          <w:rFonts w:ascii="Arial" w:hAnsi="Arial" w:cs="Arial"/>
        </w:rPr>
        <w:t xml:space="preserve"> in the tender</w:t>
      </w:r>
      <w:r>
        <w:rPr>
          <w:rFonts w:ascii="Arial" w:hAnsi="Arial" w:cs="Arial"/>
        </w:rPr>
        <w:t>.</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33E5D81"/>
    <w:multiLevelType w:val="hybridMultilevel"/>
    <w:tmpl w:val="6268C070"/>
    <w:lvl w:ilvl="0" w:tplc="66869DBA">
      <w:start w:val="30"/>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
  </w:num>
  <w:num w:numId="3">
    <w:abstractNumId w:val="3"/>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5"/>
  </w:num>
  <w:num w:numId="10">
    <w:abstractNumId w:val="9"/>
  </w:num>
  <w:num w:numId="11">
    <w:abstractNumId w:val="11"/>
  </w:num>
  <w:num w:numId="12">
    <w:abstractNumId w:val="10"/>
  </w:num>
  <w:num w:numId="13">
    <w:abstractNumId w:val="0"/>
  </w:num>
  <w:num w:numId="14">
    <w:abstractNumId w:val="5"/>
  </w:num>
  <w:num w:numId="15">
    <w:abstractNumId w:val="22"/>
  </w:num>
  <w:num w:numId="16">
    <w:abstractNumId w:val="15"/>
  </w:num>
  <w:num w:numId="17">
    <w:abstractNumId w:val="8"/>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 w:numId="26">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36CA"/>
    <w:rsid w:val="00006920"/>
    <w:rsid w:val="00010762"/>
    <w:rsid w:val="0001473A"/>
    <w:rsid w:val="00022CBE"/>
    <w:rsid w:val="00023DD8"/>
    <w:rsid w:val="00026321"/>
    <w:rsid w:val="00027BD3"/>
    <w:rsid w:val="000401C2"/>
    <w:rsid w:val="00043330"/>
    <w:rsid w:val="00044292"/>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34F67"/>
    <w:rsid w:val="001423D4"/>
    <w:rsid w:val="00144437"/>
    <w:rsid w:val="001447E5"/>
    <w:rsid w:val="00147CE9"/>
    <w:rsid w:val="00151DC2"/>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D0D62"/>
    <w:rsid w:val="001E2581"/>
    <w:rsid w:val="001E562D"/>
    <w:rsid w:val="001E6A6D"/>
    <w:rsid w:val="001F12DC"/>
    <w:rsid w:val="001F15DA"/>
    <w:rsid w:val="001F3241"/>
    <w:rsid w:val="001F3C76"/>
    <w:rsid w:val="001F476C"/>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50D"/>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3926"/>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60B"/>
    <w:rsid w:val="00497939"/>
    <w:rsid w:val="004B3A9C"/>
    <w:rsid w:val="004D1523"/>
    <w:rsid w:val="004D7B86"/>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24CA"/>
    <w:rsid w:val="00686B78"/>
    <w:rsid w:val="00687028"/>
    <w:rsid w:val="00690F16"/>
    <w:rsid w:val="006951AD"/>
    <w:rsid w:val="00696895"/>
    <w:rsid w:val="006A1542"/>
    <w:rsid w:val="006A7854"/>
    <w:rsid w:val="006B1B7E"/>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C160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B5F82"/>
    <w:rsid w:val="008C571A"/>
    <w:rsid w:val="008C65C4"/>
    <w:rsid w:val="008D0575"/>
    <w:rsid w:val="008D1EF2"/>
    <w:rsid w:val="008D243A"/>
    <w:rsid w:val="008D34A8"/>
    <w:rsid w:val="008E0FF4"/>
    <w:rsid w:val="008E2E7D"/>
    <w:rsid w:val="008E56BF"/>
    <w:rsid w:val="008E5B0C"/>
    <w:rsid w:val="008E5B93"/>
    <w:rsid w:val="008E659E"/>
    <w:rsid w:val="008E7055"/>
    <w:rsid w:val="008E7291"/>
    <w:rsid w:val="008F148E"/>
    <w:rsid w:val="008F7158"/>
    <w:rsid w:val="00902675"/>
    <w:rsid w:val="00912446"/>
    <w:rsid w:val="00913CA7"/>
    <w:rsid w:val="009173A5"/>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D798E"/>
    <w:rsid w:val="009E52A2"/>
    <w:rsid w:val="009F0A0F"/>
    <w:rsid w:val="009F35B4"/>
    <w:rsid w:val="009F466F"/>
    <w:rsid w:val="009F57BC"/>
    <w:rsid w:val="00A01983"/>
    <w:rsid w:val="00A04A36"/>
    <w:rsid w:val="00A073D5"/>
    <w:rsid w:val="00A102D1"/>
    <w:rsid w:val="00A12C1E"/>
    <w:rsid w:val="00A156B2"/>
    <w:rsid w:val="00A1629C"/>
    <w:rsid w:val="00A17D3C"/>
    <w:rsid w:val="00A31416"/>
    <w:rsid w:val="00A367FA"/>
    <w:rsid w:val="00A40616"/>
    <w:rsid w:val="00A4100A"/>
    <w:rsid w:val="00A4610A"/>
    <w:rsid w:val="00A5019A"/>
    <w:rsid w:val="00A5272B"/>
    <w:rsid w:val="00A545BF"/>
    <w:rsid w:val="00A552A8"/>
    <w:rsid w:val="00A64069"/>
    <w:rsid w:val="00A6446A"/>
    <w:rsid w:val="00A65D31"/>
    <w:rsid w:val="00A66886"/>
    <w:rsid w:val="00A71494"/>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5EF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1A8"/>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1B10"/>
    <w:rsid w:val="00D22583"/>
    <w:rsid w:val="00D237E3"/>
    <w:rsid w:val="00D24809"/>
    <w:rsid w:val="00D2523D"/>
    <w:rsid w:val="00D30805"/>
    <w:rsid w:val="00D32B30"/>
    <w:rsid w:val="00D33BF2"/>
    <w:rsid w:val="00D365E0"/>
    <w:rsid w:val="00D37648"/>
    <w:rsid w:val="00D37AA0"/>
    <w:rsid w:val="00D37ED4"/>
    <w:rsid w:val="00D40533"/>
    <w:rsid w:val="00D41030"/>
    <w:rsid w:val="00D51617"/>
    <w:rsid w:val="00D5701B"/>
    <w:rsid w:val="00D5721B"/>
    <w:rsid w:val="00D5777D"/>
    <w:rsid w:val="00D616C2"/>
    <w:rsid w:val="00D6418F"/>
    <w:rsid w:val="00D67CF4"/>
    <w:rsid w:val="00D842B2"/>
    <w:rsid w:val="00D96D77"/>
    <w:rsid w:val="00DA1393"/>
    <w:rsid w:val="00DB15CC"/>
    <w:rsid w:val="00DB2172"/>
    <w:rsid w:val="00DB3F56"/>
    <w:rsid w:val="00DC2250"/>
    <w:rsid w:val="00DC3183"/>
    <w:rsid w:val="00DC3D68"/>
    <w:rsid w:val="00DD09EC"/>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EF5E1A"/>
    <w:rsid w:val="00F021FE"/>
    <w:rsid w:val="00F0518D"/>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37D"/>
    <w:rsid w:val="00FA0422"/>
    <w:rsid w:val="00FA0823"/>
    <w:rsid w:val="00FA7B3E"/>
    <w:rsid w:val="00FB0674"/>
    <w:rsid w:val="00FB362E"/>
    <w:rsid w:val="00FC21C3"/>
    <w:rsid w:val="00FC45E5"/>
    <w:rsid w:val="00FD0453"/>
    <w:rsid w:val="00FD130D"/>
    <w:rsid w:val="00FD1CD6"/>
    <w:rsid w:val="00FD3460"/>
    <w:rsid w:val="00FD56CC"/>
    <w:rsid w:val="00FD7B5E"/>
    <w:rsid w:val="00FE3E45"/>
    <w:rsid w:val="00FE3F71"/>
    <w:rsid w:val="00FE7A8A"/>
    <w:rsid w:val="00FF1A69"/>
    <w:rsid w:val="00FF2D98"/>
    <w:rsid w:val="00FF30B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7</Pages>
  <Words>3712</Words>
  <Characters>21163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685</cp:revision>
  <cp:lastPrinted>2025-02-25T09:38:00Z</cp:lastPrinted>
  <dcterms:created xsi:type="dcterms:W3CDTF">2016-12-15T10:11:00Z</dcterms:created>
  <dcterms:modified xsi:type="dcterms:W3CDTF">2026-04-15T10:10:00Z</dcterms:modified>
</cp:coreProperties>
</file>