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superscribing Part-I, Part-II and bidders name and address on top of the envelope. Offer submitted in single part will out rightly be rejected. These two parts i.e. one Pre-Qualification Part and one Techno-commercial cum Price Part should be submitted in separate envelope superscribing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FD5482" w:rsidRDefault="00FD5482" w:rsidP="00FD5482">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Bidder should confirm that they have quoted  as per the specification/make provided in our tender .In case of multiple make ,bidders should confirm their offered make.</w:t>
      </w:r>
    </w:p>
    <w:p w:rsidR="001D6620" w:rsidRPr="00FD5482" w:rsidRDefault="00FD5482" w:rsidP="00FD5482">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 Bidder should mention the warranty period of their offered item.</w:t>
      </w:r>
    </w:p>
    <w:p w:rsidR="001D6620" w:rsidRDefault="001D6620" w:rsidP="001D6620">
      <w:pPr>
        <w:spacing w:before="120" w:after="120" w:line="240" w:lineRule="auto"/>
        <w:ind w:left="720"/>
        <w:jc w:val="both"/>
        <w:rPr>
          <w:rFonts w:asciiTheme="majorHAnsi" w:eastAsia="Times New Roman" w:hAnsiTheme="majorHAnsi" w:cs="Arial"/>
          <w:color w:val="000000" w:themeColor="text1"/>
        </w:rPr>
      </w:pPr>
    </w:p>
    <w:p w:rsidR="00FD5482" w:rsidRDefault="00FD5482"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r>
        <w:rPr>
          <w:rFonts w:asciiTheme="majorHAnsi" w:hAnsiTheme="majorHAnsi" w:cs="Arial"/>
          <w:b/>
          <w:bCs/>
          <w:color w:val="000000" w:themeColor="text1"/>
        </w:rPr>
        <w:t>M.Venkata Narendra</w:t>
      </w:r>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Addl.Supdt (I/E/Pur.)</w:t>
      </w:r>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Part II (Technocommercial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741EB3" w:rsidRPr="00741EB3">
        <w:rPr>
          <w:rFonts w:asciiTheme="majorHAnsi" w:hAnsiTheme="majorHAnsi" w:cs="Arial"/>
          <w:b/>
          <w:color w:val="000000" w:themeColor="text1"/>
        </w:rPr>
        <w:t>2</w:t>
      </w:r>
      <w:r w:rsidR="00741EB3">
        <w:rPr>
          <w:rFonts w:asciiTheme="majorHAnsi" w:hAnsiTheme="majorHAnsi" w:cs="Arial"/>
          <w:color w:val="000000" w:themeColor="text1"/>
        </w:rPr>
        <w:t xml:space="preserve"> </w:t>
      </w:r>
      <w:r w:rsidR="00741EB3" w:rsidRPr="00741EB3">
        <w:rPr>
          <w:rFonts w:asciiTheme="majorHAnsi" w:hAnsiTheme="majorHAnsi" w:cs="Arial"/>
          <w:b/>
          <w:color w:val="000000" w:themeColor="text1"/>
        </w:rPr>
        <w:t>WEEKS</w:t>
      </w:r>
      <w:r w:rsidR="00741EB3">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Offers must be submitted on FOR DESTINATION basis for supply by road including freight to our TUMALLAPALLE stores.  (TUMALLAPALLE is located about 15 Kms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w:t>
      </w:r>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the event of failure of such MSME to participate in tender or not agrees to match L1 price, this 4% sub target shall be met from other MSME. in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r w:rsidRPr="008668CA">
        <w:rPr>
          <w:rFonts w:asciiTheme="majorHAnsi" w:hAnsiTheme="majorHAnsi"/>
        </w:rPr>
        <w:t>purchase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r w:rsidRPr="008668CA">
        <w:rPr>
          <w:rFonts w:asciiTheme="majorHAnsi" w:hAnsiTheme="majorHAnsi"/>
        </w:rPr>
        <w:t>purchase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lastRenderedPageBreak/>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Other Terms &amp; conditions as in “Instructions to Tenderers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Palle, </w:t>
      </w:r>
      <w:r w:rsidRPr="008668CA">
        <w:rPr>
          <w:rFonts w:asciiTheme="majorHAnsi" w:hAnsiTheme="majorHAnsi" w:cs="Arial"/>
          <w:b/>
          <w:color w:val="000000" w:themeColor="text1"/>
        </w:rPr>
        <w:t>Mandal: Vemula</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District: YSR Kadapa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r w:rsidR="00986C6B">
        <w:rPr>
          <w:rFonts w:asciiTheme="majorHAnsi" w:hAnsiTheme="majorHAnsi" w:cs="Arial"/>
          <w:b/>
          <w:bCs/>
          <w:color w:val="000000" w:themeColor="text1"/>
        </w:rPr>
        <w:t>M.Venkata Narendra</w:t>
      </w:r>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Addl.Supdt (I/E/Pur.)</w:t>
      </w:r>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B46AD5" w:rsidRPr="00E316AE" w:rsidRDefault="00E316AE" w:rsidP="00B422AF">
      <w:pPr>
        <w:pStyle w:val="ListParagraph"/>
        <w:numPr>
          <w:ilvl w:val="0"/>
          <w:numId w:val="28"/>
        </w:numPr>
        <w:tabs>
          <w:tab w:val="left" w:pos="360"/>
        </w:tabs>
        <w:spacing w:after="0" w:line="20" w:lineRule="atLeast"/>
        <w:jc w:val="both"/>
        <w:rPr>
          <w:rFonts w:cstheme="minorHAnsi"/>
          <w:color w:val="000000"/>
          <w:sz w:val="24"/>
          <w:szCs w:val="24"/>
        </w:rPr>
      </w:pPr>
      <w:r>
        <w:rPr>
          <w:rFonts w:cstheme="minorHAnsi"/>
          <w:color w:val="000000" w:themeColor="text1"/>
          <w:sz w:val="24"/>
          <w:szCs w:val="24"/>
        </w:rPr>
        <w:t>Bidder should be manufacture</w:t>
      </w:r>
      <w:r w:rsidR="003D6A2B">
        <w:rPr>
          <w:rFonts w:cstheme="minorHAnsi"/>
          <w:color w:val="000000" w:themeColor="text1"/>
          <w:sz w:val="24"/>
          <w:szCs w:val="24"/>
        </w:rPr>
        <w:t xml:space="preserve"> of</w:t>
      </w:r>
      <w:r w:rsidR="007D7B5A">
        <w:rPr>
          <w:rFonts w:cstheme="minorHAnsi"/>
          <w:color w:val="000000" w:themeColor="text1"/>
          <w:sz w:val="24"/>
          <w:szCs w:val="24"/>
        </w:rPr>
        <w:t xml:space="preserve"> HP/canon make</w:t>
      </w:r>
      <w:r>
        <w:rPr>
          <w:rFonts w:cstheme="minorHAnsi"/>
          <w:color w:val="000000" w:themeColor="text1"/>
          <w:sz w:val="24"/>
          <w:szCs w:val="24"/>
        </w:rPr>
        <w:t xml:space="preserve"> </w:t>
      </w:r>
      <w:r w:rsidR="00741EB3">
        <w:rPr>
          <w:rFonts w:cstheme="minorHAnsi"/>
          <w:color w:val="000000" w:themeColor="text1"/>
          <w:sz w:val="24"/>
          <w:szCs w:val="24"/>
        </w:rPr>
        <w:t>(or) authorized dealer of manufacture (or)channel partner  of manufacture.</w:t>
      </w:r>
    </w:p>
    <w:p w:rsidR="00E316AE" w:rsidRPr="00741EB3" w:rsidRDefault="00741EB3" w:rsidP="00B422AF">
      <w:pPr>
        <w:pStyle w:val="ListParagraph"/>
        <w:numPr>
          <w:ilvl w:val="0"/>
          <w:numId w:val="28"/>
        </w:numPr>
        <w:tabs>
          <w:tab w:val="left" w:pos="360"/>
        </w:tabs>
        <w:spacing w:after="0" w:line="20" w:lineRule="atLeast"/>
        <w:jc w:val="both"/>
        <w:rPr>
          <w:rFonts w:cstheme="minorHAnsi"/>
          <w:color w:val="000000"/>
          <w:sz w:val="24"/>
          <w:szCs w:val="24"/>
        </w:rPr>
      </w:pPr>
      <w:r>
        <w:rPr>
          <w:rFonts w:cstheme="minorHAnsi"/>
          <w:color w:val="000000" w:themeColor="text1"/>
          <w:sz w:val="24"/>
          <w:szCs w:val="24"/>
        </w:rPr>
        <w:t xml:space="preserve"> Authorized d</w:t>
      </w:r>
      <w:r w:rsidR="00E316AE">
        <w:rPr>
          <w:rFonts w:cstheme="minorHAnsi"/>
          <w:color w:val="000000" w:themeColor="text1"/>
          <w:sz w:val="24"/>
          <w:szCs w:val="24"/>
        </w:rPr>
        <w:t>ealer /</w:t>
      </w:r>
      <w:r w:rsidR="007D7B5A">
        <w:rPr>
          <w:rFonts w:cstheme="minorHAnsi"/>
          <w:color w:val="000000" w:themeColor="text1"/>
          <w:sz w:val="24"/>
          <w:szCs w:val="24"/>
        </w:rPr>
        <w:t xml:space="preserve"> </w:t>
      </w:r>
      <w:r w:rsidR="00E316AE">
        <w:rPr>
          <w:rFonts w:cstheme="minorHAnsi"/>
          <w:color w:val="000000" w:themeColor="text1"/>
          <w:sz w:val="24"/>
          <w:szCs w:val="24"/>
        </w:rPr>
        <w:t>channel partner should submit copy of valid supporting documents along with part-1 of their offer failing which their offer shall be rejected.</w:t>
      </w:r>
    </w:p>
    <w:p w:rsidR="00741EB3" w:rsidRPr="00741EB3" w:rsidRDefault="00741EB3" w:rsidP="00B422AF">
      <w:pPr>
        <w:pStyle w:val="ListParagraph"/>
        <w:numPr>
          <w:ilvl w:val="0"/>
          <w:numId w:val="28"/>
        </w:numPr>
        <w:tabs>
          <w:tab w:val="left" w:pos="360"/>
        </w:tabs>
        <w:spacing w:after="0" w:line="20" w:lineRule="atLeast"/>
        <w:jc w:val="both"/>
        <w:rPr>
          <w:rFonts w:cstheme="minorHAnsi"/>
          <w:color w:val="000000"/>
          <w:sz w:val="24"/>
          <w:szCs w:val="24"/>
        </w:rPr>
      </w:pPr>
      <w:r>
        <w:rPr>
          <w:rFonts w:cstheme="minorHAnsi"/>
          <w:color w:val="000000" w:themeColor="text1"/>
          <w:sz w:val="24"/>
          <w:szCs w:val="24"/>
        </w:rPr>
        <w:t>Bidder should</w:t>
      </w:r>
      <w:r w:rsidR="002C41CF">
        <w:rPr>
          <w:rFonts w:cstheme="minorHAnsi"/>
          <w:color w:val="000000" w:themeColor="text1"/>
          <w:sz w:val="24"/>
          <w:szCs w:val="24"/>
        </w:rPr>
        <w:t xml:space="preserve"> also</w:t>
      </w:r>
      <w:r>
        <w:rPr>
          <w:rFonts w:cstheme="minorHAnsi"/>
          <w:color w:val="000000" w:themeColor="text1"/>
          <w:sz w:val="24"/>
          <w:szCs w:val="24"/>
        </w:rPr>
        <w:t xml:space="preserve"> submit the previous order copies of similar items</w:t>
      </w:r>
      <w:r w:rsidR="0039348E">
        <w:rPr>
          <w:rFonts w:cstheme="minorHAnsi"/>
          <w:color w:val="000000" w:themeColor="text1"/>
          <w:sz w:val="24"/>
          <w:szCs w:val="24"/>
        </w:rPr>
        <w:t xml:space="preserve"> supplied  to any organization during </w:t>
      </w:r>
      <w:r>
        <w:rPr>
          <w:rFonts w:cstheme="minorHAnsi"/>
          <w:color w:val="000000" w:themeColor="text1"/>
          <w:sz w:val="24"/>
          <w:szCs w:val="24"/>
        </w:rPr>
        <w:t>last 3 financial year</w:t>
      </w:r>
      <w:r w:rsidR="0039348E">
        <w:rPr>
          <w:rFonts w:cstheme="minorHAnsi"/>
          <w:color w:val="000000" w:themeColor="text1"/>
          <w:sz w:val="24"/>
          <w:szCs w:val="24"/>
        </w:rPr>
        <w:t xml:space="preserve"> ending with 31/3/2020</w:t>
      </w:r>
      <w:r>
        <w:rPr>
          <w:rFonts w:cstheme="minorHAnsi"/>
          <w:color w:val="000000" w:themeColor="text1"/>
          <w:sz w:val="24"/>
          <w:szCs w:val="24"/>
        </w:rPr>
        <w:t>.</w:t>
      </w:r>
      <w:r w:rsidR="002C41CF">
        <w:rPr>
          <w:rFonts w:cstheme="minorHAnsi"/>
          <w:color w:val="000000" w:themeColor="text1"/>
          <w:sz w:val="24"/>
          <w:szCs w:val="24"/>
        </w:rPr>
        <w:t xml:space="preserve"> Failing which their offer shall be rejected.</w:t>
      </w:r>
    </w:p>
    <w:p w:rsidR="00B46AD5" w:rsidRPr="003D6A2B" w:rsidRDefault="00B46AD5" w:rsidP="00B64188">
      <w:pPr>
        <w:pStyle w:val="ListParagraph"/>
        <w:ind w:left="450"/>
        <w:jc w:val="both"/>
        <w:rPr>
          <w:rFonts w:cstheme="minorHAnsi"/>
          <w:sz w:val="24"/>
          <w:szCs w:val="24"/>
        </w:rPr>
      </w:pPr>
    </w:p>
    <w:p w:rsidR="00775A8B" w:rsidRDefault="00775A8B" w:rsidP="00775A8B">
      <w:pPr>
        <w:pStyle w:val="ListParagraph"/>
        <w:tabs>
          <w:tab w:val="left" w:pos="360"/>
        </w:tabs>
        <w:spacing w:after="0" w:line="20" w:lineRule="atLeast"/>
        <w:ind w:left="432"/>
        <w:jc w:val="both"/>
        <w:rPr>
          <w:rFonts w:cstheme="minorHAnsi"/>
          <w:color w:val="000000"/>
          <w:sz w:val="24"/>
          <w:szCs w:val="24"/>
        </w:rPr>
      </w:pPr>
      <w:r w:rsidRPr="00026239">
        <w:rPr>
          <w:rFonts w:cstheme="minorHAnsi"/>
          <w:color w:val="000000"/>
          <w:sz w:val="24"/>
          <w:szCs w:val="24"/>
        </w:rPr>
        <w:t xml:space="preserve"> </w:t>
      </w:r>
    </w:p>
    <w:p w:rsidR="00A713BD" w:rsidRPr="00F84CF9" w:rsidRDefault="00A713BD" w:rsidP="00775A8B">
      <w:pPr>
        <w:pStyle w:val="ListParagraph"/>
        <w:tabs>
          <w:tab w:val="left" w:pos="360"/>
        </w:tabs>
        <w:spacing w:after="0" w:line="20" w:lineRule="atLeast"/>
        <w:ind w:left="432"/>
        <w:jc w:val="both"/>
        <w:rPr>
          <w:rFonts w:cstheme="minorHAnsi"/>
          <w:color w:val="000000" w:themeColor="text1"/>
          <w:sz w:val="24"/>
          <w:szCs w:val="24"/>
        </w:rPr>
      </w:pPr>
    </w:p>
    <w:p w:rsidR="006E7D4A" w:rsidRPr="006E7D4A" w:rsidRDefault="006E7D4A" w:rsidP="000C467F">
      <w:pPr>
        <w:pStyle w:val="ListParagraph"/>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r>
        <w:rPr>
          <w:rFonts w:asciiTheme="majorHAnsi" w:hAnsiTheme="majorHAnsi" w:cs="Arial"/>
          <w:b/>
          <w:bCs/>
          <w:color w:val="000000" w:themeColor="text1"/>
        </w:rPr>
        <w:t>M.Venkata Narendra</w:t>
      </w:r>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Addl.Supdt (I/E/Pur.)</w:t>
      </w:r>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1">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6"/>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num>
  <w:num w:numId="10">
    <w:abstractNumId w:val="18"/>
  </w:num>
  <w:num w:numId="11">
    <w:abstractNumId w:val="4"/>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4"/>
  </w:num>
  <w:num w:numId="15">
    <w:abstractNumId w:val="11"/>
  </w:num>
  <w:num w:numId="16">
    <w:abstractNumId w:val="9"/>
  </w:num>
  <w:num w:numId="17">
    <w:abstractNumId w:val="37"/>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num>
  <w:num w:numId="21">
    <w:abstractNumId w:val="35"/>
  </w:num>
  <w:num w:numId="22">
    <w:abstractNumId w:val="15"/>
  </w:num>
  <w:num w:numId="23">
    <w:abstractNumId w:val="8"/>
  </w:num>
  <w:num w:numId="24">
    <w:abstractNumId w:val="21"/>
  </w:num>
  <w:num w:numId="25">
    <w:abstractNumId w:val="30"/>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0"/>
  </w:num>
  <w:num w:numId="35">
    <w:abstractNumId w:val="38"/>
  </w:num>
  <w:num w:numId="36">
    <w:abstractNumId w:val="22"/>
  </w:num>
  <w:num w:numId="37">
    <w:abstractNumId w:val="32"/>
  </w:num>
  <w:num w:numId="38">
    <w:abstractNumId w:val="7"/>
  </w:num>
  <w:num w:numId="39">
    <w:abstractNumId w:val="23"/>
  </w:num>
  <w:num w:numId="40">
    <w:abstractNumId w:val="10"/>
  </w:num>
  <w:num w:numId="41">
    <w:abstractNumId w:val="25"/>
  </w:num>
  <w:num w:numId="42">
    <w:abstractNumId w:val="19"/>
  </w:num>
  <w:num w:numId="43">
    <w:abstractNumId w:val="31"/>
  </w:num>
  <w:num w:numId="44">
    <w:abstractNumId w:val="12"/>
  </w:num>
  <w:num w:numId="45">
    <w:abstractNumId w:val="29"/>
  </w:num>
  <w:num w:numId="4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9348E"/>
    <w:rsid w:val="003C063F"/>
    <w:rsid w:val="003C626E"/>
    <w:rsid w:val="003C7BE6"/>
    <w:rsid w:val="003D5D40"/>
    <w:rsid w:val="003D6A2B"/>
    <w:rsid w:val="003E44B4"/>
    <w:rsid w:val="003E466E"/>
    <w:rsid w:val="003E60CA"/>
    <w:rsid w:val="003F50BB"/>
    <w:rsid w:val="003F6713"/>
    <w:rsid w:val="003F7066"/>
    <w:rsid w:val="00402A3A"/>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A05A9"/>
    <w:rsid w:val="004A5372"/>
    <w:rsid w:val="004A78E4"/>
    <w:rsid w:val="004B7863"/>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4EDB"/>
    <w:rsid w:val="005A227B"/>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C6F"/>
    <w:rsid w:val="006E1753"/>
    <w:rsid w:val="006E3FB3"/>
    <w:rsid w:val="006E5089"/>
    <w:rsid w:val="006E68DE"/>
    <w:rsid w:val="006E7D4A"/>
    <w:rsid w:val="0070176A"/>
    <w:rsid w:val="00705388"/>
    <w:rsid w:val="007121C9"/>
    <w:rsid w:val="00713454"/>
    <w:rsid w:val="00720D9B"/>
    <w:rsid w:val="007210A8"/>
    <w:rsid w:val="00725B06"/>
    <w:rsid w:val="00726DB6"/>
    <w:rsid w:val="00741EB3"/>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3D45"/>
    <w:rsid w:val="007A534F"/>
    <w:rsid w:val="007B4B30"/>
    <w:rsid w:val="007B5991"/>
    <w:rsid w:val="007B5ECD"/>
    <w:rsid w:val="007B6D0E"/>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629C"/>
    <w:rsid w:val="00A17D3C"/>
    <w:rsid w:val="00A21739"/>
    <w:rsid w:val="00A32569"/>
    <w:rsid w:val="00A40616"/>
    <w:rsid w:val="00A43CDF"/>
    <w:rsid w:val="00A4610A"/>
    <w:rsid w:val="00A5019A"/>
    <w:rsid w:val="00A5272B"/>
    <w:rsid w:val="00A61E67"/>
    <w:rsid w:val="00A713BD"/>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4694"/>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765"/>
    <w:rsid w:val="00B862A6"/>
    <w:rsid w:val="00B90019"/>
    <w:rsid w:val="00B93730"/>
    <w:rsid w:val="00B96861"/>
    <w:rsid w:val="00BB26FB"/>
    <w:rsid w:val="00BB5F24"/>
    <w:rsid w:val="00BB7924"/>
    <w:rsid w:val="00BC1183"/>
    <w:rsid w:val="00BC33EE"/>
    <w:rsid w:val="00BC5C8E"/>
    <w:rsid w:val="00BC62CC"/>
    <w:rsid w:val="00BE2006"/>
    <w:rsid w:val="00BE4357"/>
    <w:rsid w:val="00BE44CD"/>
    <w:rsid w:val="00BE49ED"/>
    <w:rsid w:val="00BF2827"/>
    <w:rsid w:val="00BF5464"/>
    <w:rsid w:val="00C04B9C"/>
    <w:rsid w:val="00C10409"/>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553DE"/>
    <w:rsid w:val="00E60BAE"/>
    <w:rsid w:val="00E6447C"/>
    <w:rsid w:val="00E70BBC"/>
    <w:rsid w:val="00E7189F"/>
    <w:rsid w:val="00E74B32"/>
    <w:rsid w:val="00E766AA"/>
    <w:rsid w:val="00E775DE"/>
    <w:rsid w:val="00E86C3E"/>
    <w:rsid w:val="00E87783"/>
    <w:rsid w:val="00E92B34"/>
    <w:rsid w:val="00E95F1D"/>
    <w:rsid w:val="00EA2260"/>
    <w:rsid w:val="00EA32F3"/>
    <w:rsid w:val="00EB1586"/>
    <w:rsid w:val="00EB2C7D"/>
    <w:rsid w:val="00EB62E0"/>
    <w:rsid w:val="00EB67AC"/>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59B4"/>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1328</TotalTime>
  <Pages>1</Pages>
  <Words>1806</Words>
  <Characters>10297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462</cp:revision>
  <cp:lastPrinted>2021-04-29T05:22:00Z</cp:lastPrinted>
  <dcterms:created xsi:type="dcterms:W3CDTF">2016-12-15T10:11:00Z</dcterms:created>
  <dcterms:modified xsi:type="dcterms:W3CDTF">2021-04-29T05:50:00Z</dcterms:modified>
</cp:coreProperties>
</file>