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Pr="00696895">
        <w:rPr>
          <w:rFonts w:ascii="Arial" w:hAnsi="Arial" w:cs="Arial"/>
          <w:sz w:val="18"/>
          <w:szCs w:val="18"/>
        </w:rPr>
        <w:t>or authorized dealer or 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2C8A"/>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05F1"/>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2278</Words>
  <Characters>12987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2019-02-09T06:31:00Z</dcterms:modified>
</cp:coreProperties>
</file>