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 xml:space="preserve">AGREED LIQUIDATED </w:t>
      </w:r>
      <w:proofErr w:type="gramStart"/>
      <w:r w:rsidRPr="00C229F0">
        <w:rPr>
          <w:rFonts w:ascii="Arial" w:hAnsi="Arial" w:cs="Arial"/>
          <w:b/>
          <w:sz w:val="18"/>
          <w:szCs w:val="18"/>
          <w:u w:val="single"/>
        </w:rPr>
        <w:t>DAMAGE</w:t>
      </w:r>
      <w:r w:rsidRPr="00C229F0">
        <w:rPr>
          <w:rFonts w:ascii="Arial" w:hAnsi="Arial" w:cs="Arial"/>
          <w:sz w:val="18"/>
          <w:szCs w:val="18"/>
        </w:rPr>
        <w:t xml:space="preserve"> :</w:t>
      </w:r>
      <w:proofErr w:type="gramEnd"/>
      <w:r w:rsidRPr="00C229F0">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510A1" w:rsidRPr="004325A5" w:rsidRDefault="00187C56" w:rsidP="007510A1">
      <w:pPr>
        <w:pStyle w:val="ListParagraph"/>
        <w:spacing w:after="0" w:line="240" w:lineRule="auto"/>
        <w:contextualSpacing w:val="0"/>
        <w:jc w:val="both"/>
        <w:rPr>
          <w:rFonts w:ascii="Arial" w:hAnsi="Arial" w:cs="Arial"/>
        </w:rPr>
      </w:pPr>
      <w:r>
        <w:rPr>
          <w:rFonts w:ascii="Arial" w:hAnsi="Arial" w:cs="Arial"/>
        </w:rPr>
        <w:t xml:space="preserve">                                                                                                      </w:t>
      </w:r>
      <w:r w:rsidR="007510A1" w:rsidRPr="004325A5">
        <w:rPr>
          <w:rFonts w:ascii="Arial" w:hAnsi="Arial" w:cs="Arial"/>
        </w:rPr>
        <w:t>(</w:t>
      </w:r>
      <w:r w:rsidR="007510A1">
        <w:rPr>
          <w:rFonts w:ascii="Arial" w:hAnsi="Arial" w:cs="Arial"/>
        </w:rPr>
        <w:t>Akhil Raj</w:t>
      </w:r>
      <w:r w:rsidR="007510A1" w:rsidRPr="004325A5">
        <w:rPr>
          <w:rFonts w:ascii="Arial" w:hAnsi="Arial" w:cs="Arial"/>
        </w:rPr>
        <w:t>)</w:t>
      </w:r>
    </w:p>
    <w:p w:rsidR="007510A1" w:rsidRPr="003D3872" w:rsidRDefault="007510A1" w:rsidP="007510A1">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Dy.Supdt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1667</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251</cp:revision>
  <cp:lastPrinted>2018-10-31T04:58:00Z</cp:lastPrinted>
  <dcterms:created xsi:type="dcterms:W3CDTF">2016-12-15T10:11:00Z</dcterms:created>
  <dcterms:modified xsi:type="dcterms:W3CDTF">2018-11-09T04:57:00Z</dcterms:modified>
</cp:coreProperties>
</file>