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022D2">
        <w:rPr>
          <w:rFonts w:asciiTheme="majorHAnsi" w:hAnsiTheme="majorHAnsi" w:cs="Arial"/>
          <w:b/>
          <w:bCs/>
          <w:u w:val="single"/>
        </w:rPr>
        <w:t>3</w:t>
      </w:r>
      <w:r w:rsidR="001E39FB">
        <w:rPr>
          <w:rFonts w:asciiTheme="majorHAnsi" w:hAnsiTheme="majorHAnsi" w:cs="Arial"/>
          <w:b/>
          <w:bCs/>
          <w:u w:val="single"/>
        </w:rPr>
        <w:t xml:space="preserve"> Month</w:t>
      </w:r>
      <w:r w:rsidR="006022D2">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6022D2" w:rsidRDefault="006022D2" w:rsidP="001E39FB">
      <w:pPr>
        <w:pStyle w:val="ListParagraph"/>
        <w:numPr>
          <w:ilvl w:val="0"/>
          <w:numId w:val="23"/>
        </w:numPr>
        <w:tabs>
          <w:tab w:val="num" w:pos="720"/>
        </w:tabs>
        <w:jc w:val="both"/>
        <w:rPr>
          <w:rFonts w:asciiTheme="majorHAnsi" w:hAnsiTheme="majorHAnsi" w:cs="Arial"/>
          <w:b/>
          <w:u w:val="single"/>
        </w:rPr>
      </w:pPr>
      <w:r>
        <w:rPr>
          <w:rFonts w:asciiTheme="majorHAnsi" w:hAnsiTheme="majorHAnsi" w:cs="Arial"/>
          <w:color w:val="000000"/>
        </w:rPr>
        <w:t>The bidders should be Manufacturer (or) their Authorized dealer of the manufacturer’s product being supplied and should submit authorized dealership certificate along with their offer, failing which offer shall be rejected.</w:t>
      </w:r>
    </w:p>
    <w:p w:rsidR="006022D2" w:rsidRPr="006022D2" w:rsidRDefault="006022D2" w:rsidP="006022D2">
      <w:pPr>
        <w:tabs>
          <w:tab w:val="num" w:pos="720"/>
        </w:tabs>
        <w:jc w:val="both"/>
        <w:rPr>
          <w:rFonts w:asciiTheme="majorHAnsi" w:hAnsiTheme="majorHAnsi" w:cs="Arial"/>
          <w:bCs/>
        </w:rPr>
      </w:pPr>
      <w:r>
        <w:rPr>
          <w:rFonts w:asciiTheme="majorHAnsi" w:hAnsiTheme="majorHAnsi" w:cs="Arial"/>
          <w:b/>
          <w:u w:val="single"/>
        </w:rPr>
        <w:t xml:space="preserve">Note: </w:t>
      </w:r>
      <w:r>
        <w:rPr>
          <w:rFonts w:asciiTheme="majorHAnsi" w:hAnsiTheme="majorHAnsi" w:cs="Arial"/>
          <w:bCs/>
        </w:rPr>
        <w:t xml:space="preserve"> The Bidder should submit the Certificate of compliance to CE, EN374, EN388 (3101).</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2F7" w:rsidRDefault="009852F7" w:rsidP="008B1BD7">
      <w:pPr>
        <w:spacing w:after="0" w:line="240" w:lineRule="auto"/>
      </w:pPr>
      <w:r>
        <w:separator/>
      </w:r>
    </w:p>
  </w:endnote>
  <w:endnote w:type="continuationSeparator" w:id="1">
    <w:p w:rsidR="009852F7" w:rsidRDefault="009852F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92BB2" w:rsidRPr="008B1BD7">
            <w:rPr>
              <w:b/>
              <w:bCs/>
              <w:color w:val="000000" w:themeColor="text1"/>
            </w:rPr>
            <w:fldChar w:fldCharType="begin"/>
          </w:r>
          <w:r w:rsidRPr="008B1BD7">
            <w:rPr>
              <w:b/>
              <w:bCs/>
              <w:color w:val="000000" w:themeColor="text1"/>
            </w:rPr>
            <w:instrText xml:space="preserve"> PAGE   \* MERGEFORMAT </w:instrText>
          </w:r>
          <w:r w:rsidR="00E92BB2" w:rsidRPr="008B1BD7">
            <w:rPr>
              <w:b/>
              <w:bCs/>
              <w:color w:val="000000" w:themeColor="text1"/>
            </w:rPr>
            <w:fldChar w:fldCharType="separate"/>
          </w:r>
          <w:r w:rsidR="006022D2" w:rsidRPr="006022D2">
            <w:rPr>
              <w:b/>
              <w:bCs/>
              <w:noProof/>
              <w:color w:val="000000" w:themeColor="text1"/>
              <w:sz w:val="32"/>
              <w:szCs w:val="32"/>
            </w:rPr>
            <w:t>4</w:t>
          </w:r>
          <w:r w:rsidR="00E92BB2"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2F7" w:rsidRDefault="009852F7" w:rsidP="008B1BD7">
      <w:pPr>
        <w:spacing w:after="0" w:line="240" w:lineRule="auto"/>
      </w:pPr>
      <w:r>
        <w:separator/>
      </w:r>
    </w:p>
  </w:footnote>
  <w:footnote w:type="continuationSeparator" w:id="1">
    <w:p w:rsidR="009852F7" w:rsidRDefault="009852F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22D2"/>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852F7"/>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2BB2"/>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4</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284</cp:revision>
  <cp:lastPrinted>2017-12-04T12:28:00Z</cp:lastPrinted>
  <dcterms:created xsi:type="dcterms:W3CDTF">2016-12-15T10:11:00Z</dcterms:created>
  <dcterms:modified xsi:type="dcterms:W3CDTF">2018-02-08T11:01:00Z</dcterms:modified>
</cp:coreProperties>
</file>