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w:t>
      </w:r>
      <w:proofErr w:type="spellStart"/>
      <w:r w:rsidR="00240DA2" w:rsidRPr="008B1BD7">
        <w:rPr>
          <w:rFonts w:asciiTheme="majorHAnsi" w:hAnsiTheme="majorHAnsi" w:cs="Arial"/>
        </w:rPr>
        <w:t>superscribing</w:t>
      </w:r>
      <w:proofErr w:type="spellEnd"/>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 xml:space="preserve">um Price Part should be submitted in separate envelope </w:t>
      </w:r>
      <w:proofErr w:type="spellStart"/>
      <w:r w:rsidR="00392A2F" w:rsidRPr="008B1BD7">
        <w:rPr>
          <w:rFonts w:asciiTheme="majorHAnsi" w:hAnsiTheme="majorHAnsi" w:cs="Arial"/>
        </w:rPr>
        <w:t>superscribing</w:t>
      </w:r>
      <w:proofErr w:type="spellEnd"/>
      <w:r w:rsidR="00392A2F" w:rsidRPr="008B1BD7">
        <w:rPr>
          <w:rFonts w:asciiTheme="majorHAnsi" w:hAnsiTheme="majorHAnsi" w:cs="Arial"/>
        </w:rPr>
        <w:t xml:space="preserve">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 xml:space="preserve">Bidders who are not registered with UCIL for RTGS payment, they should provide bank details, photo copy of pan card and GST numbers &amp; copy of cancelled </w:t>
      </w:r>
      <w:proofErr w:type="spellStart"/>
      <w:r w:rsidRPr="008B1BD7">
        <w:rPr>
          <w:rFonts w:asciiTheme="majorHAnsi" w:hAnsiTheme="majorHAnsi"/>
        </w:rPr>
        <w:t>cheque</w:t>
      </w:r>
      <w:proofErr w:type="spellEnd"/>
      <w:r w:rsidRPr="008B1BD7">
        <w:rPr>
          <w:rFonts w:asciiTheme="majorHAnsi" w:hAnsiTheme="majorHAnsi"/>
        </w:rPr>
        <w:t xml:space="preserve"> leaf along with pre </w:t>
      </w:r>
      <w:proofErr w:type="gramStart"/>
      <w:r w:rsidRPr="008B1BD7">
        <w:rPr>
          <w:rFonts w:asciiTheme="majorHAnsi" w:hAnsiTheme="majorHAnsi"/>
        </w:rPr>
        <w:t>qualification</w:t>
      </w:r>
      <w:proofErr w:type="gramEnd"/>
      <w:r w:rsidRPr="008B1BD7">
        <w:rPr>
          <w:rFonts w:asciiTheme="majorHAnsi" w:hAnsiTheme="majorHAnsi"/>
        </w:rPr>
        <w:t xml:space="preserve">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proofErr w:type="spellStart"/>
      <w:r w:rsidR="008A5364" w:rsidRPr="008B1BD7">
        <w:rPr>
          <w:rFonts w:asciiTheme="majorHAnsi" w:hAnsiTheme="majorHAnsi"/>
          <w:b/>
          <w:u w:val="single"/>
        </w:rPr>
        <w:t>Technocommercial</w:t>
      </w:r>
      <w:proofErr w:type="spellEnd"/>
      <w:r w:rsidR="008A5364" w:rsidRPr="008B1BD7">
        <w:rPr>
          <w:rFonts w:asciiTheme="majorHAnsi" w:hAnsiTheme="majorHAnsi"/>
          <w:b/>
          <w:u w:val="single"/>
        </w:rPr>
        <w:t xml:space="preserve">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proofErr w:type="spellStart"/>
      <w:r w:rsidR="008A5364" w:rsidRPr="008B1BD7">
        <w:rPr>
          <w:rFonts w:asciiTheme="majorHAnsi" w:hAnsiTheme="majorHAnsi" w:cs="Arial"/>
        </w:rPr>
        <w:t>Tummalapalle</w:t>
      </w:r>
      <w:proofErr w:type="spellEnd"/>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4645E">
        <w:rPr>
          <w:rFonts w:asciiTheme="majorHAnsi" w:hAnsiTheme="majorHAnsi" w:cs="Arial"/>
          <w:b/>
          <w:bCs/>
          <w:u w:val="single"/>
        </w:rPr>
        <w:t>3</w:t>
      </w:r>
      <w:r w:rsidR="004E50CF">
        <w:rPr>
          <w:rFonts w:asciiTheme="majorHAnsi" w:hAnsiTheme="majorHAnsi" w:cs="Arial"/>
          <w:b/>
          <w:bCs/>
          <w:u w:val="single"/>
        </w:rPr>
        <w:t xml:space="preserve"> </w:t>
      </w:r>
      <w:r w:rsidR="00D53210">
        <w:rPr>
          <w:rFonts w:asciiTheme="majorHAnsi" w:hAnsiTheme="majorHAnsi" w:cs="Arial"/>
          <w:b/>
          <w:bCs/>
          <w:u w:val="single"/>
        </w:rPr>
        <w:t>Month</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w:t>
      </w:r>
      <w:proofErr w:type="spellStart"/>
      <w:r w:rsidRPr="008B1BD7">
        <w:rPr>
          <w:rFonts w:asciiTheme="majorHAnsi" w:eastAsia="Times New Roman" w:hAnsiTheme="majorHAnsi" w:cs="Arial"/>
        </w:rPr>
        <w:t>endeavour</w:t>
      </w:r>
      <w:proofErr w:type="spellEnd"/>
      <w:r w:rsidRPr="008B1BD7">
        <w:rPr>
          <w:rFonts w:asciiTheme="majorHAnsi" w:eastAsia="Times New Roman" w:hAnsiTheme="majorHAnsi" w:cs="Arial"/>
        </w:rPr>
        <w:t xml:space="preserve">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w:t>
      </w:r>
      <w:proofErr w:type="spellStart"/>
      <w:r w:rsidRPr="008B1BD7">
        <w:rPr>
          <w:rFonts w:asciiTheme="majorHAnsi" w:hAnsiTheme="majorHAnsi" w:cs="Arial"/>
        </w:rPr>
        <w:t>Jaduguda</w:t>
      </w:r>
      <w:proofErr w:type="spellEnd"/>
      <w:r w:rsidRPr="008B1BD7">
        <w:rPr>
          <w:rFonts w:asciiTheme="majorHAnsi" w:hAnsiTheme="majorHAnsi" w:cs="Arial"/>
        </w:rPr>
        <w:t xml:space="preserve">, Dist: East </w:t>
      </w:r>
      <w:proofErr w:type="spellStart"/>
      <w:r w:rsidRPr="008B1BD7">
        <w:rPr>
          <w:rFonts w:asciiTheme="majorHAnsi" w:hAnsiTheme="majorHAnsi" w:cs="Arial"/>
        </w:rPr>
        <w:t>Singhbhum</w:t>
      </w:r>
      <w:proofErr w:type="spellEnd"/>
      <w:r w:rsidRPr="008B1BD7">
        <w:rPr>
          <w:rFonts w:asciiTheme="majorHAnsi" w:hAnsiTheme="majorHAnsi" w:cs="Arial"/>
        </w:rPr>
        <w:t xml:space="preserve">, Jharkhand and it is subject to the jurisdiction of Court of law in </w:t>
      </w:r>
      <w:proofErr w:type="spellStart"/>
      <w:r w:rsidRPr="008B1BD7">
        <w:rPr>
          <w:rFonts w:asciiTheme="majorHAnsi" w:hAnsiTheme="majorHAnsi" w:cs="Arial"/>
        </w:rPr>
        <w:t>Ghatsila</w:t>
      </w:r>
      <w:proofErr w:type="spellEnd"/>
      <w:r w:rsidRPr="008B1BD7">
        <w:rPr>
          <w:rFonts w:asciiTheme="majorHAnsi" w:hAnsiTheme="majorHAnsi" w:cs="Arial"/>
        </w:rPr>
        <w:t xml:space="preserve">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w:t>
      </w:r>
      <w:proofErr w:type="spellStart"/>
      <w:r w:rsidRPr="008B1BD7">
        <w:rPr>
          <w:rFonts w:asciiTheme="majorHAnsi" w:eastAsia="Times New Roman" w:hAnsiTheme="majorHAnsi" w:cs="Arial"/>
          <w:b/>
        </w:rPr>
        <w:t>Palle</w:t>
      </w:r>
      <w:proofErr w:type="spellEnd"/>
      <w:r w:rsidRPr="008B1BD7">
        <w:rPr>
          <w:rFonts w:asciiTheme="majorHAnsi" w:eastAsia="Times New Roman" w:hAnsiTheme="majorHAnsi" w:cs="Arial"/>
          <w:b/>
        </w:rPr>
        <w:t xml:space="preserve">, </w:t>
      </w:r>
      <w:proofErr w:type="spellStart"/>
      <w:r w:rsidRPr="008B1BD7">
        <w:rPr>
          <w:rFonts w:asciiTheme="majorHAnsi" w:hAnsiTheme="majorHAnsi" w:cs="Arial"/>
          <w:b/>
        </w:rPr>
        <w:t>Mandal</w:t>
      </w:r>
      <w:proofErr w:type="spellEnd"/>
      <w:r w:rsidRPr="008B1BD7">
        <w:rPr>
          <w:rFonts w:asciiTheme="majorHAnsi" w:hAnsiTheme="majorHAnsi" w:cs="Arial"/>
          <w:b/>
        </w:rPr>
        <w:t xml:space="preserve">: </w:t>
      </w:r>
      <w:proofErr w:type="spellStart"/>
      <w:r w:rsidRPr="008B1BD7">
        <w:rPr>
          <w:rFonts w:asciiTheme="majorHAnsi" w:hAnsiTheme="majorHAnsi" w:cs="Arial"/>
          <w:b/>
        </w:rPr>
        <w:t>Vemula</w:t>
      </w:r>
      <w:proofErr w:type="spellEnd"/>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 xml:space="preserve">District: YSR </w:t>
      </w:r>
      <w:proofErr w:type="spellStart"/>
      <w:r w:rsidRPr="008B1BD7">
        <w:rPr>
          <w:rFonts w:asciiTheme="majorHAnsi" w:hAnsiTheme="majorHAnsi" w:cs="Arial"/>
          <w:b/>
        </w:rPr>
        <w:t>Kadapa</w:t>
      </w:r>
      <w:proofErr w:type="spellEnd"/>
      <w:r w:rsidRPr="008B1BD7">
        <w:rPr>
          <w:rFonts w:asciiTheme="majorHAnsi" w:hAnsiTheme="majorHAnsi" w:cs="Arial"/>
          <w:b/>
        </w:rPr>
        <w:t xml:space="preserve">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w:t>
      </w:r>
      <w:proofErr w:type="gramStart"/>
      <w:r w:rsidRPr="008B1BD7">
        <w:rPr>
          <w:rFonts w:asciiTheme="majorHAnsi" w:hAnsiTheme="majorHAnsi" w:cs="Arial"/>
          <w:b/>
          <w:u w:val="single"/>
        </w:rPr>
        <w:t>Criteria :</w:t>
      </w:r>
      <w:proofErr w:type="gramEnd"/>
      <w:r w:rsidRPr="008B1BD7">
        <w:rPr>
          <w:rFonts w:asciiTheme="majorHAnsi" w:hAnsiTheme="majorHAnsi" w:cs="Arial"/>
          <w:b/>
          <w:u w:val="single"/>
        </w:rPr>
        <w:t xml:space="preserve">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F7564E">
        <w:rPr>
          <w:rFonts w:asciiTheme="majorHAnsi" w:hAnsiTheme="majorHAnsi" w:cs="Arial"/>
          <w:color w:val="000000"/>
          <w:sz w:val="28"/>
          <w:szCs w:val="28"/>
        </w:rPr>
        <w:t>their A</w:t>
      </w:r>
      <w:r w:rsidR="00200E1E">
        <w:rPr>
          <w:rFonts w:asciiTheme="majorHAnsi" w:hAnsiTheme="majorHAnsi" w:cs="Arial"/>
          <w:color w:val="000000"/>
          <w:sz w:val="28"/>
          <w:szCs w:val="28"/>
        </w:rPr>
        <w:t>uthorized dealer</w:t>
      </w:r>
      <w:r w:rsidR="00710E6B">
        <w:rPr>
          <w:rFonts w:asciiTheme="majorHAnsi" w:hAnsiTheme="majorHAnsi" w:cs="Arial"/>
          <w:color w:val="000000"/>
          <w:sz w:val="28"/>
          <w:szCs w:val="28"/>
        </w:rPr>
        <w:t xml:space="preserve"> </w:t>
      </w:r>
      <w:r w:rsidR="00F7564E">
        <w:rPr>
          <w:rFonts w:asciiTheme="majorHAnsi" w:hAnsiTheme="majorHAnsi" w:cs="Arial"/>
          <w:color w:val="000000"/>
          <w:sz w:val="28"/>
          <w:szCs w:val="28"/>
        </w:rPr>
        <w:t xml:space="preserve">of McNally </w:t>
      </w:r>
      <w:proofErr w:type="spellStart"/>
      <w:r w:rsidR="00F7564E">
        <w:rPr>
          <w:rFonts w:asciiTheme="majorHAnsi" w:hAnsiTheme="majorHAnsi" w:cs="Arial"/>
          <w:color w:val="000000"/>
          <w:sz w:val="28"/>
          <w:szCs w:val="28"/>
        </w:rPr>
        <w:t>Sayaji</w:t>
      </w:r>
      <w:proofErr w:type="spellEnd"/>
      <w:r w:rsidR="00F7564E">
        <w:rPr>
          <w:rFonts w:asciiTheme="majorHAnsi" w:hAnsiTheme="majorHAnsi" w:cs="Arial"/>
          <w:color w:val="000000"/>
          <w:sz w:val="28"/>
          <w:szCs w:val="28"/>
        </w:rPr>
        <w:t xml:space="preserve"> </w:t>
      </w:r>
      <w:proofErr w:type="spellStart"/>
      <w:r w:rsidR="00F7564E">
        <w:rPr>
          <w:rFonts w:asciiTheme="majorHAnsi" w:hAnsiTheme="majorHAnsi" w:cs="Arial"/>
          <w:color w:val="000000"/>
          <w:sz w:val="28"/>
          <w:szCs w:val="28"/>
        </w:rPr>
        <w:t>Engg</w:t>
      </w:r>
      <w:proofErr w:type="spellEnd"/>
      <w:r w:rsidR="00F7564E">
        <w:rPr>
          <w:rFonts w:asciiTheme="majorHAnsi" w:hAnsiTheme="majorHAnsi" w:cs="Arial"/>
          <w:color w:val="000000"/>
          <w:sz w:val="28"/>
          <w:szCs w:val="28"/>
        </w:rPr>
        <w:t xml:space="preserve">. Make Vibrating Screen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09D" w:rsidRDefault="00D7709D" w:rsidP="008B1BD7">
      <w:pPr>
        <w:spacing w:after="0" w:line="240" w:lineRule="auto"/>
      </w:pPr>
      <w:r>
        <w:separator/>
      </w:r>
    </w:p>
  </w:endnote>
  <w:endnote w:type="continuationSeparator" w:id="1">
    <w:p w:rsidR="00D7709D" w:rsidRDefault="00D7709D"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FE7881" w:rsidRPr="008B1BD7">
            <w:rPr>
              <w:b/>
              <w:bCs/>
              <w:color w:val="000000" w:themeColor="text1"/>
            </w:rPr>
            <w:fldChar w:fldCharType="begin"/>
          </w:r>
          <w:r w:rsidRPr="008B1BD7">
            <w:rPr>
              <w:b/>
              <w:bCs/>
              <w:color w:val="000000" w:themeColor="text1"/>
            </w:rPr>
            <w:instrText xml:space="preserve"> PAGE   \* MERGEFORMAT </w:instrText>
          </w:r>
          <w:r w:rsidR="00FE7881" w:rsidRPr="008B1BD7">
            <w:rPr>
              <w:b/>
              <w:bCs/>
              <w:color w:val="000000" w:themeColor="text1"/>
            </w:rPr>
            <w:fldChar w:fldCharType="separate"/>
          </w:r>
          <w:r w:rsidR="00DE48A0" w:rsidRPr="00DE48A0">
            <w:rPr>
              <w:b/>
              <w:bCs/>
              <w:noProof/>
              <w:color w:val="000000" w:themeColor="text1"/>
              <w:sz w:val="32"/>
              <w:szCs w:val="32"/>
            </w:rPr>
            <w:t>4</w:t>
          </w:r>
          <w:r w:rsidR="00FE7881"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09D" w:rsidRDefault="00D7709D" w:rsidP="008B1BD7">
      <w:pPr>
        <w:spacing w:after="0" w:line="240" w:lineRule="auto"/>
      </w:pPr>
      <w:r>
        <w:separator/>
      </w:r>
    </w:p>
  </w:footnote>
  <w:footnote w:type="continuationSeparator" w:id="1">
    <w:p w:rsidR="00D7709D" w:rsidRDefault="00D7709D"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7709D"/>
    <w:rsid w:val="00D85ED5"/>
    <w:rsid w:val="00D9096F"/>
    <w:rsid w:val="00DB4BA5"/>
    <w:rsid w:val="00DC0DEB"/>
    <w:rsid w:val="00DD02D9"/>
    <w:rsid w:val="00DD133C"/>
    <w:rsid w:val="00DD4442"/>
    <w:rsid w:val="00DE48A0"/>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1530"/>
    <w:rsid w:val="00EF20C4"/>
    <w:rsid w:val="00EF66E0"/>
    <w:rsid w:val="00F04247"/>
    <w:rsid w:val="00F2370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E7881"/>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4</Pages>
  <Words>1182</Words>
  <Characters>6740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275</cp:revision>
  <cp:lastPrinted>2018-02-06T04:21:00Z</cp:lastPrinted>
  <dcterms:created xsi:type="dcterms:W3CDTF">2016-12-15T10:11:00Z</dcterms:created>
  <dcterms:modified xsi:type="dcterms:W3CDTF">2018-02-06T04:21:00Z</dcterms:modified>
</cp:coreProperties>
</file>