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0A250E">
        <w:rPr>
          <w:rFonts w:ascii="Arial" w:hAnsi="Arial" w:cs="Arial"/>
        </w:rPr>
        <w:t>or</w:t>
      </w:r>
      <w:r w:rsidRPr="00982642">
        <w:rPr>
          <w:rFonts w:ascii="Arial" w:hAnsi="Arial" w:cs="Arial"/>
        </w:rPr>
        <w:t xml:space="preserve"> </w:t>
      </w:r>
      <w:r w:rsidR="005E180A">
        <w:rPr>
          <w:rFonts w:ascii="Arial" w:hAnsi="Arial" w:cs="Arial"/>
        </w:rPr>
        <w:t>supplier</w:t>
      </w:r>
      <w:r w:rsidRPr="00982642">
        <w:rPr>
          <w:rFonts w:ascii="Arial" w:hAnsi="Arial" w:cs="Arial"/>
        </w:rPr>
        <w:t xml:space="preserve"> </w:t>
      </w:r>
      <w:r w:rsidR="005D39E6">
        <w:rPr>
          <w:rFonts w:ascii="Arial" w:hAnsi="Arial" w:cs="Arial"/>
        </w:rPr>
        <w:t>of</w:t>
      </w:r>
      <w:r w:rsidRPr="00982642">
        <w:rPr>
          <w:rFonts w:ascii="Arial" w:hAnsi="Arial" w:cs="Arial"/>
        </w:rPr>
        <w:t xml:space="preserv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In case of manufacturer</w:t>
      </w:r>
      <w:r w:rsidR="005E180A">
        <w:rPr>
          <w:rFonts w:ascii="Arial" w:hAnsi="Arial" w:cs="Arial"/>
        </w:rPr>
        <w:t>,</w:t>
      </w:r>
      <w:r>
        <w:rPr>
          <w:rFonts w:ascii="Arial" w:hAnsi="Arial" w:cs="Arial"/>
        </w:rPr>
        <w:t xml:space="preserve"> </w:t>
      </w:r>
      <w:r w:rsidR="005E180A">
        <w:rPr>
          <w:rFonts w:ascii="Arial" w:hAnsi="Arial" w:cs="Arial"/>
        </w:rPr>
        <w:t>evidence of manufacturing must</w:t>
      </w:r>
      <w:r>
        <w:rPr>
          <w:rFonts w:ascii="Arial" w:hAnsi="Arial" w:cs="Arial"/>
        </w:rPr>
        <w:t xml:space="preserve"> be submitted.</w:t>
      </w:r>
    </w:p>
    <w:p w:rsidR="005D39E6" w:rsidRDefault="005E180A" w:rsidP="002252AC">
      <w:pPr>
        <w:pStyle w:val="ListParagraph"/>
        <w:numPr>
          <w:ilvl w:val="0"/>
          <w:numId w:val="15"/>
        </w:numPr>
        <w:spacing w:after="0" w:line="360" w:lineRule="auto"/>
        <w:jc w:val="both"/>
        <w:rPr>
          <w:rFonts w:ascii="Arial" w:hAnsi="Arial" w:cs="Arial"/>
        </w:rPr>
      </w:pPr>
      <w:r>
        <w:rPr>
          <w:rFonts w:ascii="Arial" w:hAnsi="Arial" w:cs="Arial"/>
        </w:rPr>
        <w:t>In case of supplier, executed orders for supply of MS Fittings (elbow, reducers, tee, flanges etc.) to any of UCIL Unit / PSU/ Govt</w:t>
      </w:r>
      <w:proofErr w:type="gramStart"/>
      <w:r>
        <w:rPr>
          <w:rFonts w:ascii="Arial" w:hAnsi="Arial" w:cs="Arial"/>
        </w:rPr>
        <w:t>./</w:t>
      </w:r>
      <w:proofErr w:type="gramEnd"/>
      <w:r>
        <w:rPr>
          <w:rFonts w:ascii="Arial" w:hAnsi="Arial" w:cs="Arial"/>
        </w:rPr>
        <w:t>Pvt. Organisation and they should submit photocopy of the purchase order along with the offer.</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E180A"/>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C26B3"/>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3</Pages>
  <Words>1332</Words>
  <Characters>7597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2017-09-16T06:52:00Z</dcterms:modified>
</cp:coreProperties>
</file>